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3ADC" w14:textId="77777777" w:rsidR="00FF4407" w:rsidRDefault="00FF4407"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40FDF16B" w14:textId="77777777" w:rsidR="00FF4407" w:rsidRDefault="00FF4407"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10A97D79" w14:textId="77777777" w:rsidR="00FF4407" w:rsidRDefault="00FF4407"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01DADF0B" w14:textId="4DE0EE22" w:rsidR="00FF4407" w:rsidRDefault="00FF4407"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491C5ADA" w14:textId="5FD6487E" w:rsidR="00446718" w:rsidRDefault="00446718"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3AA7E7CF" w14:textId="5674C877" w:rsidR="00446718" w:rsidRDefault="00446718"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593B5605" w14:textId="77777777" w:rsidR="00446718" w:rsidRDefault="00446718"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7E0CF3DC" w14:textId="77777777" w:rsidR="00FF4407" w:rsidRDefault="00FF4407"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21128CCA" w14:textId="33DC5B09" w:rsidR="00FF4407" w:rsidRPr="00FF4407" w:rsidRDefault="00FF4407" w:rsidP="00AE55EE">
      <w:pPr>
        <w:spacing w:after="0" w:line="240" w:lineRule="auto"/>
        <w:ind w:left="720"/>
        <w:jc w:val="center"/>
        <w:rPr>
          <w:rFonts w:ascii="Times New Roman" w:eastAsia="Times New Roman" w:hAnsi="Times New Roman" w:cs="Times New Roman"/>
          <w:b/>
          <w:bCs/>
          <w:color w:val="000000"/>
          <w:sz w:val="32"/>
          <w:szCs w:val="32"/>
          <w:lang w:val="es-HN" w:eastAsia="es-HN"/>
        </w:rPr>
      </w:pPr>
      <w:r w:rsidRPr="00FF4407">
        <w:rPr>
          <w:rFonts w:ascii="Times New Roman" w:eastAsia="Times New Roman" w:hAnsi="Times New Roman" w:cs="Times New Roman"/>
          <w:b/>
          <w:bCs/>
          <w:color w:val="000000"/>
          <w:sz w:val="32"/>
          <w:szCs w:val="32"/>
          <w:lang w:val="es-HN" w:eastAsia="es-HN"/>
        </w:rPr>
        <w:t>ANÁLISIS MEJORADO DE SISTEMAS Y PROGRAMAS DE REINTEGRACIÓN Y PREVENCIÓN DE LA MIGRACIÓN</w:t>
      </w:r>
    </w:p>
    <w:p w14:paraId="7A4BCDA6" w14:textId="77777777" w:rsidR="00FF4407" w:rsidRDefault="00FF4407"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02DDA5FC" w14:textId="77777777" w:rsidR="00FF4407" w:rsidRDefault="00FF4407"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77A82291" w14:textId="77777777" w:rsidR="00FF4407" w:rsidRDefault="00FF4407"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5D5C5DAF" w14:textId="0C356674" w:rsidR="00AE55EE" w:rsidRPr="00AE55EE" w:rsidRDefault="00AE55EE" w:rsidP="00AE55EE">
      <w:pPr>
        <w:spacing w:after="0" w:line="240" w:lineRule="auto"/>
        <w:ind w:left="720"/>
        <w:jc w:val="center"/>
        <w:rPr>
          <w:rFonts w:ascii="Times New Roman" w:eastAsia="Times New Roman" w:hAnsi="Times New Roman" w:cs="Times New Roman"/>
          <w:sz w:val="32"/>
          <w:szCs w:val="32"/>
          <w:lang w:val="es-HN" w:eastAsia="es-HN"/>
        </w:rPr>
      </w:pPr>
      <w:r w:rsidRPr="00AE55EE">
        <w:rPr>
          <w:rFonts w:ascii="Times New Roman" w:eastAsia="Times New Roman" w:hAnsi="Times New Roman" w:cs="Times New Roman"/>
          <w:color w:val="000000"/>
          <w:sz w:val="32"/>
          <w:szCs w:val="32"/>
          <w:lang w:val="es-HN" w:eastAsia="es-HN"/>
        </w:rPr>
        <w:t xml:space="preserve">Equipo </w:t>
      </w:r>
      <w:r w:rsidRPr="00FF4407">
        <w:rPr>
          <w:rFonts w:ascii="Times New Roman" w:eastAsia="Times New Roman" w:hAnsi="Times New Roman" w:cs="Times New Roman"/>
          <w:color w:val="000000"/>
          <w:sz w:val="32"/>
          <w:szCs w:val="32"/>
          <w:lang w:val="es-HN" w:eastAsia="es-HN"/>
        </w:rPr>
        <w:t>Occidente</w:t>
      </w:r>
    </w:p>
    <w:p w14:paraId="3B82EDCC" w14:textId="77777777" w:rsidR="00AE55EE" w:rsidRPr="00AE55EE" w:rsidRDefault="00AE55EE" w:rsidP="00AE55EE">
      <w:pPr>
        <w:spacing w:after="240" w:line="240" w:lineRule="auto"/>
        <w:rPr>
          <w:rFonts w:ascii="Times New Roman" w:eastAsia="Times New Roman" w:hAnsi="Times New Roman" w:cs="Times New Roman"/>
          <w:sz w:val="32"/>
          <w:szCs w:val="32"/>
          <w:lang w:val="es-HN" w:eastAsia="es-HN"/>
        </w:rPr>
      </w:pPr>
      <w:r w:rsidRPr="00AE55EE">
        <w:rPr>
          <w:rFonts w:ascii="Times New Roman" w:eastAsia="Times New Roman" w:hAnsi="Times New Roman" w:cs="Times New Roman"/>
          <w:sz w:val="32"/>
          <w:szCs w:val="32"/>
          <w:lang w:val="es-HN" w:eastAsia="es-HN"/>
        </w:rPr>
        <w:br/>
      </w:r>
    </w:p>
    <w:p w14:paraId="28E9822E" w14:textId="77777777" w:rsidR="00AE55EE" w:rsidRPr="00AE55EE" w:rsidRDefault="00AE55EE" w:rsidP="00AE55EE">
      <w:pPr>
        <w:spacing w:after="0" w:line="240" w:lineRule="auto"/>
        <w:ind w:left="720"/>
        <w:rPr>
          <w:rFonts w:ascii="Times New Roman" w:eastAsia="Times New Roman" w:hAnsi="Times New Roman" w:cs="Times New Roman"/>
          <w:sz w:val="32"/>
          <w:szCs w:val="32"/>
          <w:lang w:val="es-HN" w:eastAsia="es-HN"/>
        </w:rPr>
      </w:pPr>
      <w:r w:rsidRPr="00AE55EE">
        <w:rPr>
          <w:rFonts w:ascii="Times New Roman" w:eastAsia="Times New Roman" w:hAnsi="Times New Roman" w:cs="Times New Roman"/>
          <w:color w:val="000000"/>
          <w:sz w:val="32"/>
          <w:szCs w:val="32"/>
          <w:lang w:val="es-HN" w:eastAsia="es-HN"/>
        </w:rPr>
        <w:t>Integrantes:</w:t>
      </w:r>
    </w:p>
    <w:p w14:paraId="2133D4BD" w14:textId="77777777" w:rsidR="00AE55EE" w:rsidRPr="00AE55EE" w:rsidRDefault="00AE55EE" w:rsidP="00AE55EE">
      <w:pPr>
        <w:spacing w:after="0" w:line="240" w:lineRule="auto"/>
        <w:rPr>
          <w:rFonts w:ascii="Times New Roman" w:eastAsia="Times New Roman" w:hAnsi="Times New Roman" w:cs="Times New Roman"/>
          <w:sz w:val="32"/>
          <w:szCs w:val="32"/>
          <w:lang w:val="es-HN" w:eastAsia="es-HN"/>
        </w:rPr>
      </w:pPr>
    </w:p>
    <w:p w14:paraId="10DC14D9" w14:textId="3EBC07E3" w:rsidR="00AE55EE" w:rsidRPr="00FF4407" w:rsidRDefault="00AE55EE" w:rsidP="00AE55EE">
      <w:pPr>
        <w:spacing w:after="0" w:line="240" w:lineRule="auto"/>
        <w:ind w:left="720"/>
        <w:rPr>
          <w:rFonts w:ascii="Times New Roman" w:eastAsia="Times New Roman" w:hAnsi="Times New Roman" w:cs="Times New Roman"/>
          <w:color w:val="000000"/>
          <w:sz w:val="32"/>
          <w:szCs w:val="32"/>
          <w:lang w:val="es-HN" w:eastAsia="es-HN"/>
        </w:rPr>
      </w:pPr>
      <w:r w:rsidRPr="00FF4407">
        <w:rPr>
          <w:rFonts w:ascii="Times New Roman" w:eastAsia="Times New Roman" w:hAnsi="Times New Roman" w:cs="Times New Roman"/>
          <w:color w:val="000000"/>
          <w:sz w:val="32"/>
          <w:szCs w:val="32"/>
          <w:lang w:val="es-HN" w:eastAsia="es-HN"/>
        </w:rPr>
        <w:t xml:space="preserve">Julieta Isabel Castellanos Calix </w:t>
      </w:r>
    </w:p>
    <w:p w14:paraId="4E8771FF" w14:textId="174B5288" w:rsidR="00AE55EE" w:rsidRPr="00AE55EE" w:rsidRDefault="00AE55EE" w:rsidP="00AE55EE">
      <w:pPr>
        <w:spacing w:after="0" w:line="240" w:lineRule="auto"/>
        <w:ind w:left="720"/>
        <w:rPr>
          <w:rFonts w:ascii="Times New Roman" w:eastAsia="Times New Roman" w:hAnsi="Times New Roman" w:cs="Times New Roman"/>
          <w:sz w:val="32"/>
          <w:szCs w:val="32"/>
          <w:lang w:val="es-HN" w:eastAsia="es-HN"/>
        </w:rPr>
      </w:pPr>
      <w:r w:rsidRPr="00FF4407">
        <w:rPr>
          <w:rFonts w:ascii="Times New Roman" w:eastAsia="Times New Roman" w:hAnsi="Times New Roman" w:cs="Times New Roman"/>
          <w:color w:val="000000"/>
          <w:sz w:val="32"/>
          <w:szCs w:val="32"/>
          <w:lang w:val="es-HN" w:eastAsia="es-HN"/>
        </w:rPr>
        <w:t xml:space="preserve">Otto Argueta </w:t>
      </w:r>
    </w:p>
    <w:p w14:paraId="66187D6E" w14:textId="77777777" w:rsidR="00AE55EE" w:rsidRPr="00AE55EE" w:rsidRDefault="00AE55EE" w:rsidP="00AE55EE">
      <w:pPr>
        <w:spacing w:after="240" w:line="240" w:lineRule="auto"/>
        <w:rPr>
          <w:rFonts w:ascii="Times New Roman" w:eastAsia="Times New Roman" w:hAnsi="Times New Roman" w:cs="Times New Roman"/>
          <w:sz w:val="32"/>
          <w:szCs w:val="32"/>
          <w:lang w:val="es-HN" w:eastAsia="es-HN"/>
        </w:rPr>
      </w:pPr>
      <w:r w:rsidRPr="00AE55EE">
        <w:rPr>
          <w:rFonts w:ascii="Times New Roman" w:eastAsia="Times New Roman" w:hAnsi="Times New Roman" w:cs="Times New Roman"/>
          <w:sz w:val="32"/>
          <w:szCs w:val="32"/>
          <w:lang w:val="es-HN" w:eastAsia="es-HN"/>
        </w:rPr>
        <w:br/>
      </w:r>
      <w:r w:rsidRPr="00AE55EE">
        <w:rPr>
          <w:rFonts w:ascii="Times New Roman" w:eastAsia="Times New Roman" w:hAnsi="Times New Roman" w:cs="Times New Roman"/>
          <w:sz w:val="32"/>
          <w:szCs w:val="32"/>
          <w:lang w:val="es-HN" w:eastAsia="es-HN"/>
        </w:rPr>
        <w:br/>
      </w:r>
      <w:r w:rsidRPr="00AE55EE">
        <w:rPr>
          <w:rFonts w:ascii="Times New Roman" w:eastAsia="Times New Roman" w:hAnsi="Times New Roman" w:cs="Times New Roman"/>
          <w:sz w:val="32"/>
          <w:szCs w:val="32"/>
          <w:lang w:val="es-HN" w:eastAsia="es-HN"/>
        </w:rPr>
        <w:br/>
      </w:r>
    </w:p>
    <w:p w14:paraId="5490D26E" w14:textId="7C7B1DF5" w:rsidR="00AE55EE" w:rsidRPr="00FF4407" w:rsidRDefault="00AE55EE" w:rsidP="00AE55EE">
      <w:pPr>
        <w:spacing w:after="0" w:line="240" w:lineRule="auto"/>
        <w:ind w:left="720"/>
        <w:jc w:val="center"/>
        <w:rPr>
          <w:rFonts w:ascii="Times New Roman" w:eastAsia="Times New Roman" w:hAnsi="Times New Roman" w:cs="Times New Roman"/>
          <w:color w:val="000000"/>
          <w:sz w:val="32"/>
          <w:szCs w:val="32"/>
          <w:lang w:val="es-HN" w:eastAsia="es-HN"/>
        </w:rPr>
      </w:pPr>
      <w:r w:rsidRPr="00AE55EE">
        <w:rPr>
          <w:rFonts w:ascii="Times New Roman" w:eastAsia="Times New Roman" w:hAnsi="Times New Roman" w:cs="Times New Roman"/>
          <w:color w:val="000000"/>
          <w:sz w:val="32"/>
          <w:szCs w:val="32"/>
          <w:lang w:val="es-HN" w:eastAsia="es-HN"/>
        </w:rPr>
        <w:t>15 de diciembre de 2022</w:t>
      </w:r>
    </w:p>
    <w:p w14:paraId="1A392B74" w14:textId="1E44C6E7" w:rsidR="00AE55EE" w:rsidRPr="00FF4407" w:rsidRDefault="00AE55EE" w:rsidP="00AE55EE">
      <w:pPr>
        <w:spacing w:after="0" w:line="240" w:lineRule="auto"/>
        <w:ind w:left="720"/>
        <w:jc w:val="center"/>
        <w:rPr>
          <w:rFonts w:ascii="Times New Roman" w:eastAsia="Times New Roman" w:hAnsi="Times New Roman" w:cs="Times New Roman"/>
          <w:color w:val="000000"/>
          <w:sz w:val="32"/>
          <w:szCs w:val="32"/>
          <w:lang w:val="es-HN" w:eastAsia="es-HN"/>
        </w:rPr>
      </w:pPr>
    </w:p>
    <w:p w14:paraId="4F8F4384" w14:textId="461DF040" w:rsidR="00AE55EE" w:rsidRDefault="00AE55EE" w:rsidP="00AE55EE">
      <w:pPr>
        <w:spacing w:after="0" w:line="240" w:lineRule="auto"/>
        <w:ind w:left="720"/>
        <w:jc w:val="center"/>
        <w:rPr>
          <w:rFonts w:ascii="Times New Roman" w:eastAsia="Times New Roman" w:hAnsi="Times New Roman" w:cs="Times New Roman"/>
          <w:color w:val="000000"/>
          <w:sz w:val="52"/>
          <w:szCs w:val="52"/>
          <w:lang w:val="es-HN" w:eastAsia="es-HN"/>
        </w:rPr>
      </w:pPr>
    </w:p>
    <w:p w14:paraId="0596A42A" w14:textId="7F249BB9" w:rsidR="00AE55EE" w:rsidRDefault="00AE55EE" w:rsidP="00AE55EE">
      <w:pPr>
        <w:spacing w:after="0" w:line="240" w:lineRule="auto"/>
        <w:ind w:left="720"/>
        <w:jc w:val="center"/>
        <w:rPr>
          <w:rFonts w:ascii="Times New Roman" w:eastAsia="Times New Roman" w:hAnsi="Times New Roman" w:cs="Times New Roman"/>
          <w:color w:val="000000"/>
          <w:sz w:val="52"/>
          <w:szCs w:val="52"/>
          <w:lang w:val="es-HN" w:eastAsia="es-HN"/>
        </w:rPr>
      </w:pPr>
    </w:p>
    <w:p w14:paraId="3A76F873" w14:textId="01263184" w:rsidR="00AE55EE" w:rsidRDefault="00AE55EE" w:rsidP="00AE55EE">
      <w:pPr>
        <w:spacing w:after="0" w:line="240" w:lineRule="auto"/>
        <w:ind w:left="720"/>
        <w:jc w:val="center"/>
        <w:rPr>
          <w:rFonts w:ascii="Times New Roman" w:eastAsia="Times New Roman" w:hAnsi="Times New Roman" w:cs="Times New Roman"/>
          <w:color w:val="000000"/>
          <w:sz w:val="52"/>
          <w:szCs w:val="52"/>
          <w:lang w:val="es-HN" w:eastAsia="es-HN"/>
        </w:rPr>
      </w:pPr>
    </w:p>
    <w:p w14:paraId="4E29CCAE" w14:textId="349E0558" w:rsidR="00AE55EE" w:rsidRDefault="00AE55EE" w:rsidP="00FF4407">
      <w:pPr>
        <w:spacing w:after="0" w:line="240" w:lineRule="auto"/>
        <w:rPr>
          <w:rFonts w:ascii="Times New Roman" w:eastAsia="Times New Roman" w:hAnsi="Times New Roman" w:cs="Times New Roman"/>
          <w:color w:val="000000"/>
          <w:sz w:val="52"/>
          <w:szCs w:val="52"/>
          <w:lang w:val="es-HN" w:eastAsia="es-HN"/>
        </w:rPr>
      </w:pPr>
    </w:p>
    <w:p w14:paraId="2D3FBFC3" w14:textId="77777777" w:rsidR="00AE55EE" w:rsidRDefault="00AE55EE" w:rsidP="00AE55EE">
      <w:pPr>
        <w:spacing w:after="0" w:line="240" w:lineRule="auto"/>
        <w:ind w:left="720"/>
        <w:jc w:val="center"/>
        <w:rPr>
          <w:rFonts w:ascii="Times New Roman" w:eastAsia="Times New Roman" w:hAnsi="Times New Roman" w:cs="Times New Roman"/>
          <w:color w:val="000000"/>
          <w:sz w:val="52"/>
          <w:szCs w:val="52"/>
          <w:lang w:val="es-HN" w:eastAsia="es-HN"/>
        </w:rPr>
      </w:pPr>
    </w:p>
    <w:p w14:paraId="611BA280" w14:textId="77777777" w:rsidR="00AE55EE" w:rsidRPr="00014AA4" w:rsidRDefault="00AE55EE" w:rsidP="00AE55EE">
      <w:pPr>
        <w:numPr>
          <w:ilvl w:val="0"/>
          <w:numId w:val="25"/>
        </w:numPr>
        <w:spacing w:line="240" w:lineRule="auto"/>
        <w:textAlignment w:val="baseline"/>
        <w:rPr>
          <w:rFonts w:ascii="Times New Roman" w:eastAsia="Times New Roman" w:hAnsi="Times New Roman" w:cs="Times New Roman"/>
          <w:b/>
          <w:bCs/>
          <w:color w:val="000000"/>
          <w:sz w:val="24"/>
          <w:szCs w:val="24"/>
          <w:lang w:eastAsia="es-HN"/>
        </w:rPr>
      </w:pPr>
      <w:r w:rsidRPr="00014AA4">
        <w:rPr>
          <w:rFonts w:ascii="Times New Roman" w:eastAsia="Times New Roman" w:hAnsi="Times New Roman" w:cs="Times New Roman"/>
          <w:b/>
          <w:bCs/>
          <w:color w:val="000000"/>
          <w:sz w:val="24"/>
          <w:szCs w:val="24"/>
          <w:lang w:eastAsia="es-HN"/>
        </w:rPr>
        <w:t>INTRODUCCIÓN (media página)</w:t>
      </w:r>
    </w:p>
    <w:p w14:paraId="7C35FAC1" w14:textId="279D27A9" w:rsidR="00AE55EE" w:rsidRPr="00014AA4" w:rsidRDefault="00AE55EE" w:rsidP="00AE55EE">
      <w:pPr>
        <w:spacing w:line="240" w:lineRule="auto"/>
        <w:rPr>
          <w:rFonts w:ascii="Times New Roman" w:eastAsia="Times New Roman" w:hAnsi="Times New Roman" w:cs="Times New Roman"/>
          <w:sz w:val="24"/>
          <w:szCs w:val="24"/>
          <w:lang w:eastAsia="es-HN"/>
        </w:rPr>
      </w:pPr>
    </w:p>
    <w:tbl>
      <w:tblPr>
        <w:tblW w:w="0" w:type="auto"/>
        <w:tblCellMar>
          <w:top w:w="15" w:type="dxa"/>
          <w:left w:w="15" w:type="dxa"/>
          <w:bottom w:w="15" w:type="dxa"/>
          <w:right w:w="15" w:type="dxa"/>
        </w:tblCellMar>
        <w:tblLook w:val="04A0" w:firstRow="1" w:lastRow="0" w:firstColumn="1" w:lastColumn="0" w:noHBand="0" w:noVBand="1"/>
      </w:tblPr>
      <w:tblGrid>
        <w:gridCol w:w="3681"/>
        <w:gridCol w:w="4813"/>
      </w:tblGrid>
      <w:tr w:rsidR="00AE55EE" w:rsidRPr="00014AA4" w14:paraId="0747456F" w14:textId="77777777" w:rsidTr="002D4C9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1AF1B" w14:textId="77777777" w:rsidR="00AE55EE" w:rsidRPr="00014AA4" w:rsidRDefault="00AE55EE" w:rsidP="00AE55EE">
            <w:pPr>
              <w:numPr>
                <w:ilvl w:val="0"/>
                <w:numId w:val="26"/>
              </w:numPr>
              <w:spacing w:line="240" w:lineRule="auto"/>
              <w:textAlignment w:val="baseline"/>
              <w:rPr>
                <w:rFonts w:eastAsia="Times New Roman"/>
                <w:color w:val="FF0000"/>
                <w:sz w:val="24"/>
                <w:szCs w:val="24"/>
                <w:lang w:eastAsia="es-HN"/>
              </w:rPr>
            </w:pPr>
            <w:r w:rsidRPr="00014AA4">
              <w:rPr>
                <w:rFonts w:eastAsia="Times New Roman"/>
                <w:color w:val="FF0000"/>
                <w:sz w:val="24"/>
                <w:szCs w:val="24"/>
                <w:lang w:eastAsia="es-HN"/>
              </w:rPr>
              <w:t>Municipios visitados con sus respectivas fechas de visita</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7755B" w14:textId="77777777" w:rsidR="00AE55EE" w:rsidRDefault="00AE55EE" w:rsidP="002D4C93">
            <w:pPr>
              <w:spacing w:after="0" w:line="240" w:lineRule="auto"/>
              <w:rPr>
                <w:rFonts w:ascii="Times New Roman" w:eastAsia="Times New Roman" w:hAnsi="Times New Roman" w:cs="Times New Roman"/>
                <w:sz w:val="24"/>
                <w:szCs w:val="24"/>
                <w:lang w:eastAsia="es-HN"/>
              </w:rPr>
            </w:pPr>
            <w:r w:rsidRPr="005F26CD">
              <w:rPr>
                <w:rFonts w:ascii="Times New Roman" w:eastAsia="Times New Roman" w:hAnsi="Times New Roman" w:cs="Times New Roman"/>
                <w:sz w:val="24"/>
                <w:szCs w:val="24"/>
                <w:lang w:eastAsia="es-HN"/>
              </w:rPr>
              <w:t xml:space="preserve">Siguatepeque </w:t>
            </w:r>
            <w:r>
              <w:rPr>
                <w:rFonts w:ascii="Times New Roman" w:eastAsia="Times New Roman" w:hAnsi="Times New Roman" w:cs="Times New Roman"/>
                <w:sz w:val="24"/>
                <w:szCs w:val="24"/>
                <w:lang w:eastAsia="es-HN"/>
              </w:rPr>
              <w:t xml:space="preserve">       </w:t>
            </w:r>
            <w:r w:rsidRPr="005F26CD">
              <w:rPr>
                <w:rFonts w:ascii="Times New Roman" w:eastAsia="Times New Roman" w:hAnsi="Times New Roman" w:cs="Times New Roman"/>
                <w:sz w:val="24"/>
                <w:szCs w:val="24"/>
                <w:lang w:eastAsia="es-HN"/>
              </w:rPr>
              <w:t xml:space="preserve">Del 14 al 15 de noviembre </w:t>
            </w:r>
          </w:p>
          <w:p w14:paraId="372DCFAB"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p>
          <w:p w14:paraId="7384A205"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r w:rsidRPr="005F26CD">
              <w:rPr>
                <w:rFonts w:ascii="Times New Roman" w:eastAsia="Times New Roman" w:hAnsi="Times New Roman" w:cs="Times New Roman"/>
                <w:sz w:val="24"/>
                <w:szCs w:val="24"/>
                <w:lang w:eastAsia="es-HN"/>
              </w:rPr>
              <w:t xml:space="preserve">La Esperanza </w:t>
            </w:r>
            <w:r>
              <w:rPr>
                <w:rFonts w:ascii="Times New Roman" w:eastAsia="Times New Roman" w:hAnsi="Times New Roman" w:cs="Times New Roman"/>
                <w:sz w:val="24"/>
                <w:szCs w:val="24"/>
                <w:lang w:eastAsia="es-HN"/>
              </w:rPr>
              <w:t xml:space="preserve">  d</w:t>
            </w:r>
            <w:r w:rsidRPr="005F26CD">
              <w:rPr>
                <w:rFonts w:ascii="Times New Roman" w:eastAsia="Times New Roman" w:hAnsi="Times New Roman" w:cs="Times New Roman"/>
                <w:sz w:val="24"/>
                <w:szCs w:val="24"/>
                <w:lang w:eastAsia="es-HN"/>
              </w:rPr>
              <w:t xml:space="preserve">el 15 al 17 de noviembre </w:t>
            </w:r>
          </w:p>
          <w:p w14:paraId="42487DEC"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p>
          <w:p w14:paraId="721393FC"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r w:rsidRPr="005F26CD">
              <w:rPr>
                <w:rFonts w:ascii="Times New Roman" w:eastAsia="Times New Roman" w:hAnsi="Times New Roman" w:cs="Times New Roman"/>
                <w:sz w:val="24"/>
                <w:szCs w:val="24"/>
                <w:lang w:eastAsia="es-HN"/>
              </w:rPr>
              <w:t xml:space="preserve">Gracias </w:t>
            </w:r>
            <w:r>
              <w:rPr>
                <w:rFonts w:ascii="Times New Roman" w:eastAsia="Times New Roman" w:hAnsi="Times New Roman" w:cs="Times New Roman"/>
                <w:sz w:val="24"/>
                <w:szCs w:val="24"/>
                <w:lang w:eastAsia="es-HN"/>
              </w:rPr>
              <w:t xml:space="preserve">   d</w:t>
            </w:r>
            <w:r w:rsidRPr="005F26CD">
              <w:rPr>
                <w:rFonts w:ascii="Times New Roman" w:eastAsia="Times New Roman" w:hAnsi="Times New Roman" w:cs="Times New Roman"/>
                <w:sz w:val="24"/>
                <w:szCs w:val="24"/>
                <w:lang w:eastAsia="es-HN"/>
              </w:rPr>
              <w:t xml:space="preserve">el 17 al 18 de noviembre </w:t>
            </w:r>
          </w:p>
          <w:p w14:paraId="74210ECC"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p>
          <w:p w14:paraId="3341A9D0"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r w:rsidRPr="005F26CD">
              <w:rPr>
                <w:rFonts w:ascii="Times New Roman" w:eastAsia="Times New Roman" w:hAnsi="Times New Roman" w:cs="Times New Roman"/>
                <w:sz w:val="24"/>
                <w:szCs w:val="24"/>
                <w:lang w:eastAsia="es-HN"/>
              </w:rPr>
              <w:t xml:space="preserve">Nueva Arcadia </w:t>
            </w:r>
            <w:r>
              <w:rPr>
                <w:rFonts w:ascii="Times New Roman" w:eastAsia="Times New Roman" w:hAnsi="Times New Roman" w:cs="Times New Roman"/>
                <w:sz w:val="24"/>
                <w:szCs w:val="24"/>
                <w:lang w:eastAsia="es-HN"/>
              </w:rPr>
              <w:t xml:space="preserve">  d</w:t>
            </w:r>
            <w:r w:rsidRPr="005F26CD">
              <w:rPr>
                <w:rFonts w:ascii="Times New Roman" w:eastAsia="Times New Roman" w:hAnsi="Times New Roman" w:cs="Times New Roman"/>
                <w:sz w:val="24"/>
                <w:szCs w:val="24"/>
                <w:lang w:eastAsia="es-HN"/>
              </w:rPr>
              <w:t xml:space="preserve">el 18 al 20 de noviembre </w:t>
            </w:r>
          </w:p>
          <w:p w14:paraId="791C5438"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p>
          <w:p w14:paraId="4ED7E95F"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r w:rsidRPr="005F26CD">
              <w:rPr>
                <w:rFonts w:ascii="Times New Roman" w:eastAsia="Times New Roman" w:hAnsi="Times New Roman" w:cs="Times New Roman"/>
                <w:sz w:val="24"/>
                <w:szCs w:val="24"/>
                <w:lang w:eastAsia="es-HN"/>
              </w:rPr>
              <w:t xml:space="preserve">Ocotepeque </w:t>
            </w:r>
            <w:r>
              <w:rPr>
                <w:rFonts w:ascii="Times New Roman" w:eastAsia="Times New Roman" w:hAnsi="Times New Roman" w:cs="Times New Roman"/>
                <w:sz w:val="24"/>
                <w:szCs w:val="24"/>
                <w:lang w:eastAsia="es-HN"/>
              </w:rPr>
              <w:t>del</w:t>
            </w:r>
            <w:r w:rsidRPr="005F26CD">
              <w:rPr>
                <w:rFonts w:ascii="Times New Roman" w:eastAsia="Times New Roman" w:hAnsi="Times New Roman" w:cs="Times New Roman"/>
                <w:sz w:val="24"/>
                <w:szCs w:val="24"/>
                <w:lang w:eastAsia="es-HN"/>
              </w:rPr>
              <w:t xml:space="preserve"> 20 al 23 de noviembre </w:t>
            </w:r>
          </w:p>
          <w:p w14:paraId="4C20B342"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p>
          <w:p w14:paraId="1D89CB56"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proofErr w:type="spellStart"/>
            <w:r w:rsidRPr="005F26CD">
              <w:rPr>
                <w:rFonts w:ascii="Times New Roman" w:eastAsia="Times New Roman" w:hAnsi="Times New Roman" w:cs="Times New Roman"/>
                <w:sz w:val="24"/>
                <w:szCs w:val="24"/>
                <w:lang w:eastAsia="es-HN"/>
              </w:rPr>
              <w:t>Quimistan</w:t>
            </w:r>
            <w:proofErr w:type="spellEnd"/>
            <w:r w:rsidRPr="005F26CD">
              <w:rPr>
                <w:rFonts w:ascii="Times New Roman" w:eastAsia="Times New Roman" w:hAnsi="Times New Roman" w:cs="Times New Roman"/>
                <w:sz w:val="24"/>
                <w:szCs w:val="24"/>
                <w:lang w:eastAsia="es-HN"/>
              </w:rPr>
              <w:t xml:space="preserve"> </w:t>
            </w:r>
            <w:r>
              <w:rPr>
                <w:rFonts w:ascii="Times New Roman" w:eastAsia="Times New Roman" w:hAnsi="Times New Roman" w:cs="Times New Roman"/>
                <w:sz w:val="24"/>
                <w:szCs w:val="24"/>
                <w:lang w:eastAsia="es-HN"/>
              </w:rPr>
              <w:t>del</w:t>
            </w:r>
            <w:r w:rsidRPr="005F26CD">
              <w:rPr>
                <w:rFonts w:ascii="Times New Roman" w:eastAsia="Times New Roman" w:hAnsi="Times New Roman" w:cs="Times New Roman"/>
                <w:sz w:val="24"/>
                <w:szCs w:val="24"/>
                <w:lang w:eastAsia="es-HN"/>
              </w:rPr>
              <w:t xml:space="preserve"> 23 al 24 de noviembre </w:t>
            </w:r>
          </w:p>
          <w:p w14:paraId="4A4A6C59" w14:textId="77777777" w:rsidR="00AE55EE" w:rsidRPr="005F26CD" w:rsidRDefault="00AE55EE" w:rsidP="002D4C93">
            <w:pPr>
              <w:spacing w:after="0" w:line="240" w:lineRule="auto"/>
              <w:rPr>
                <w:rFonts w:ascii="Times New Roman" w:eastAsia="Times New Roman" w:hAnsi="Times New Roman" w:cs="Times New Roman"/>
                <w:sz w:val="24"/>
                <w:szCs w:val="24"/>
                <w:lang w:eastAsia="es-HN"/>
              </w:rPr>
            </w:pPr>
          </w:p>
          <w:p w14:paraId="242B5E76" w14:textId="372C0166" w:rsidR="00AE55EE" w:rsidRDefault="00AE55EE" w:rsidP="002D4C93">
            <w:pPr>
              <w:spacing w:after="0" w:line="240" w:lineRule="auto"/>
              <w:rPr>
                <w:rFonts w:ascii="Times New Roman" w:eastAsia="Times New Roman" w:hAnsi="Times New Roman" w:cs="Times New Roman"/>
                <w:sz w:val="24"/>
                <w:szCs w:val="24"/>
                <w:lang w:eastAsia="es-HN"/>
              </w:rPr>
            </w:pPr>
            <w:r w:rsidRPr="005F26CD">
              <w:rPr>
                <w:rFonts w:ascii="Times New Roman" w:eastAsia="Times New Roman" w:hAnsi="Times New Roman" w:cs="Times New Roman"/>
                <w:sz w:val="24"/>
                <w:szCs w:val="24"/>
                <w:lang w:eastAsia="es-HN"/>
              </w:rPr>
              <w:t>Santa Bárbara</w:t>
            </w:r>
            <w:r>
              <w:rPr>
                <w:rFonts w:ascii="Times New Roman" w:eastAsia="Times New Roman" w:hAnsi="Times New Roman" w:cs="Times New Roman"/>
                <w:sz w:val="24"/>
                <w:szCs w:val="24"/>
                <w:lang w:eastAsia="es-HN"/>
              </w:rPr>
              <w:t xml:space="preserve"> d</w:t>
            </w:r>
            <w:r w:rsidRPr="005F26CD">
              <w:rPr>
                <w:rFonts w:ascii="Times New Roman" w:eastAsia="Times New Roman" w:hAnsi="Times New Roman" w:cs="Times New Roman"/>
                <w:sz w:val="24"/>
                <w:szCs w:val="24"/>
                <w:lang w:eastAsia="es-HN"/>
              </w:rPr>
              <w:t>el 24 al 26 de noviembre</w:t>
            </w:r>
          </w:p>
          <w:p w14:paraId="2E3E7674" w14:textId="77777777" w:rsidR="00A31ADD" w:rsidRPr="005F26CD" w:rsidRDefault="00A31ADD" w:rsidP="002D4C93">
            <w:pPr>
              <w:spacing w:after="0" w:line="240" w:lineRule="auto"/>
              <w:rPr>
                <w:rFonts w:ascii="Times New Roman" w:eastAsia="Times New Roman" w:hAnsi="Times New Roman" w:cs="Times New Roman"/>
                <w:sz w:val="24"/>
                <w:szCs w:val="24"/>
                <w:lang w:eastAsia="es-HN"/>
              </w:rPr>
            </w:pPr>
          </w:p>
          <w:p w14:paraId="2ED39D53" w14:textId="77777777" w:rsidR="00AE55EE" w:rsidRPr="00014AA4" w:rsidRDefault="00AE55EE" w:rsidP="002D4C93">
            <w:pPr>
              <w:spacing w:after="0" w:line="240" w:lineRule="auto"/>
              <w:rPr>
                <w:rFonts w:ascii="Times New Roman" w:eastAsia="Times New Roman" w:hAnsi="Times New Roman" w:cs="Times New Roman"/>
                <w:sz w:val="24"/>
                <w:szCs w:val="24"/>
                <w:lang w:eastAsia="es-HN"/>
              </w:rPr>
            </w:pPr>
          </w:p>
        </w:tc>
      </w:tr>
      <w:tr w:rsidR="00AE55EE" w:rsidRPr="00014AA4" w14:paraId="2DCD95DD" w14:textId="77777777" w:rsidTr="002D4C9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F635A" w14:textId="77777777" w:rsidR="00AE55EE" w:rsidRPr="00014AA4" w:rsidRDefault="00AE55EE" w:rsidP="00AE55EE">
            <w:pPr>
              <w:numPr>
                <w:ilvl w:val="0"/>
                <w:numId w:val="27"/>
              </w:numPr>
              <w:spacing w:line="240" w:lineRule="auto"/>
              <w:textAlignment w:val="baseline"/>
              <w:rPr>
                <w:rFonts w:ascii="Times New Roman" w:eastAsia="Times New Roman" w:hAnsi="Times New Roman" w:cs="Times New Roman"/>
                <w:color w:val="FF0000"/>
                <w:sz w:val="26"/>
                <w:szCs w:val="26"/>
                <w:lang w:eastAsia="es-HN"/>
              </w:rPr>
            </w:pPr>
            <w:r w:rsidRPr="00014AA4">
              <w:rPr>
                <w:rFonts w:eastAsia="Times New Roman"/>
                <w:color w:val="FF0000"/>
                <w:sz w:val="24"/>
                <w:szCs w:val="24"/>
                <w:lang w:eastAsia="es-HN"/>
              </w:rPr>
              <w:t>Número total de personal municipal entrevistado (corporación municipal y personal técnico-operativo)</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35E19" w14:textId="2D83AA5F" w:rsidR="00AE55EE" w:rsidRPr="00014AA4" w:rsidRDefault="008D25A8" w:rsidP="002D4C93">
            <w:pPr>
              <w:spacing w:after="0" w:line="240" w:lineRule="auto"/>
              <w:rPr>
                <w:rFonts w:ascii="Times New Roman" w:eastAsia="Times New Roman" w:hAnsi="Times New Roman" w:cs="Times New Roman"/>
                <w:sz w:val="24"/>
                <w:szCs w:val="24"/>
                <w:lang w:eastAsia="es-HN"/>
              </w:rPr>
            </w:pPr>
            <w:r>
              <w:rPr>
                <w:rFonts w:ascii="Times New Roman" w:eastAsia="Times New Roman" w:hAnsi="Times New Roman" w:cs="Times New Roman"/>
                <w:sz w:val="24"/>
                <w:szCs w:val="24"/>
                <w:lang w:eastAsia="es-HN"/>
              </w:rPr>
              <w:t xml:space="preserve">24 personas (3 Siguatepeque, 6 la esperanza, 2 Gracias, 2 Copán, 6 Ocotepeque, 3 </w:t>
            </w:r>
            <w:proofErr w:type="spellStart"/>
            <w:r>
              <w:rPr>
                <w:rFonts w:ascii="Times New Roman" w:eastAsia="Times New Roman" w:hAnsi="Times New Roman" w:cs="Times New Roman"/>
                <w:sz w:val="24"/>
                <w:szCs w:val="24"/>
                <w:lang w:eastAsia="es-HN"/>
              </w:rPr>
              <w:t>Quimistan</w:t>
            </w:r>
            <w:proofErr w:type="spellEnd"/>
            <w:r>
              <w:rPr>
                <w:rFonts w:ascii="Times New Roman" w:eastAsia="Times New Roman" w:hAnsi="Times New Roman" w:cs="Times New Roman"/>
                <w:sz w:val="24"/>
                <w:szCs w:val="24"/>
                <w:lang w:eastAsia="es-HN"/>
              </w:rPr>
              <w:t xml:space="preserve"> y 2 Santa Bárbara)</w:t>
            </w:r>
          </w:p>
        </w:tc>
      </w:tr>
      <w:tr w:rsidR="00AE55EE" w:rsidRPr="00014AA4" w14:paraId="5582A718" w14:textId="77777777" w:rsidTr="002D4C9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FAFC47" w14:textId="77777777" w:rsidR="00AE55EE" w:rsidRPr="00014AA4" w:rsidRDefault="00AE55EE" w:rsidP="00AE55EE">
            <w:pPr>
              <w:numPr>
                <w:ilvl w:val="0"/>
                <w:numId w:val="28"/>
              </w:numPr>
              <w:spacing w:line="240" w:lineRule="auto"/>
              <w:textAlignment w:val="baseline"/>
              <w:rPr>
                <w:rFonts w:ascii="Times New Roman" w:eastAsia="Times New Roman" w:hAnsi="Times New Roman" w:cs="Times New Roman"/>
                <w:color w:val="FF0000"/>
                <w:sz w:val="26"/>
                <w:szCs w:val="26"/>
                <w:lang w:eastAsia="es-HN"/>
              </w:rPr>
            </w:pPr>
            <w:r w:rsidRPr="00014AA4">
              <w:rPr>
                <w:rFonts w:eastAsia="Times New Roman"/>
                <w:color w:val="FF0000"/>
                <w:sz w:val="24"/>
                <w:szCs w:val="24"/>
                <w:lang w:eastAsia="es-HN"/>
              </w:rPr>
              <w:t>Número total de miembros de sociedad civil local entrevistados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D0417" w14:textId="77777777" w:rsidR="00AE55EE" w:rsidRPr="00014AA4" w:rsidRDefault="00AE55EE" w:rsidP="002D4C93">
            <w:pPr>
              <w:spacing w:after="0" w:line="240" w:lineRule="auto"/>
              <w:rPr>
                <w:rFonts w:ascii="Times New Roman" w:eastAsia="Times New Roman" w:hAnsi="Times New Roman" w:cs="Times New Roman"/>
                <w:sz w:val="24"/>
                <w:szCs w:val="24"/>
                <w:lang w:eastAsia="es-HN"/>
              </w:rPr>
            </w:pPr>
            <w:r>
              <w:rPr>
                <w:rFonts w:ascii="Times New Roman" w:eastAsia="Times New Roman" w:hAnsi="Times New Roman" w:cs="Times New Roman"/>
                <w:sz w:val="24"/>
                <w:szCs w:val="24"/>
                <w:lang w:eastAsia="es-HN"/>
              </w:rPr>
              <w:t xml:space="preserve">16 personas </w:t>
            </w:r>
          </w:p>
        </w:tc>
      </w:tr>
      <w:tr w:rsidR="00AE55EE" w:rsidRPr="00014AA4" w14:paraId="183B18A7" w14:textId="77777777" w:rsidTr="002D4C9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11B2A" w14:textId="77777777" w:rsidR="00AE55EE" w:rsidRPr="00014AA4" w:rsidRDefault="00AE55EE" w:rsidP="00AE55EE">
            <w:pPr>
              <w:numPr>
                <w:ilvl w:val="0"/>
                <w:numId w:val="29"/>
              </w:numPr>
              <w:spacing w:line="240" w:lineRule="auto"/>
              <w:textAlignment w:val="baseline"/>
              <w:rPr>
                <w:rFonts w:eastAsia="Times New Roman"/>
                <w:color w:val="FF0000"/>
                <w:sz w:val="24"/>
                <w:szCs w:val="24"/>
                <w:lang w:eastAsia="es-HN"/>
              </w:rPr>
            </w:pPr>
            <w:r w:rsidRPr="00014AA4">
              <w:rPr>
                <w:rFonts w:eastAsia="Times New Roman"/>
                <w:color w:val="FF0000"/>
                <w:sz w:val="24"/>
                <w:szCs w:val="24"/>
                <w:lang w:eastAsia="es-HN"/>
              </w:rPr>
              <w:t>Número total de miembros de proyectos de cooperación en territorio entrevistados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BCCC3" w14:textId="1E971A10" w:rsidR="00AE55EE" w:rsidRPr="00014AA4" w:rsidRDefault="00AE55EE" w:rsidP="002D4C93">
            <w:pPr>
              <w:spacing w:after="0" w:line="240" w:lineRule="auto"/>
              <w:rPr>
                <w:rFonts w:ascii="Times New Roman" w:eastAsia="Times New Roman" w:hAnsi="Times New Roman" w:cs="Times New Roman"/>
                <w:sz w:val="24"/>
                <w:szCs w:val="24"/>
                <w:lang w:eastAsia="es-HN"/>
              </w:rPr>
            </w:pPr>
            <w:r>
              <w:rPr>
                <w:rFonts w:ascii="Times New Roman" w:eastAsia="Times New Roman" w:hAnsi="Times New Roman" w:cs="Times New Roman"/>
                <w:sz w:val="24"/>
                <w:szCs w:val="24"/>
                <w:lang w:eastAsia="es-HN"/>
              </w:rPr>
              <w:t xml:space="preserve">6 personas </w:t>
            </w:r>
            <w:r w:rsidR="00A31ADD">
              <w:rPr>
                <w:rFonts w:ascii="Times New Roman" w:eastAsia="Times New Roman" w:hAnsi="Times New Roman" w:cs="Times New Roman"/>
                <w:sz w:val="24"/>
                <w:szCs w:val="24"/>
                <w:lang w:eastAsia="es-HN"/>
              </w:rPr>
              <w:t xml:space="preserve">(2 La Esperanza, 1 Gracias, 1 Nueva Arcadia, 1 </w:t>
            </w:r>
            <w:proofErr w:type="spellStart"/>
            <w:r w:rsidR="00A31ADD">
              <w:rPr>
                <w:rFonts w:ascii="Times New Roman" w:eastAsia="Times New Roman" w:hAnsi="Times New Roman" w:cs="Times New Roman"/>
                <w:sz w:val="24"/>
                <w:szCs w:val="24"/>
                <w:lang w:eastAsia="es-HN"/>
              </w:rPr>
              <w:t>Quimistan</w:t>
            </w:r>
            <w:proofErr w:type="spellEnd"/>
            <w:r w:rsidR="00A31ADD">
              <w:rPr>
                <w:rFonts w:ascii="Times New Roman" w:eastAsia="Times New Roman" w:hAnsi="Times New Roman" w:cs="Times New Roman"/>
                <w:sz w:val="24"/>
                <w:szCs w:val="24"/>
                <w:lang w:eastAsia="es-HN"/>
              </w:rPr>
              <w:t xml:space="preserve"> y 1 Santa Bárbara)</w:t>
            </w:r>
          </w:p>
        </w:tc>
      </w:tr>
      <w:tr w:rsidR="00AE55EE" w:rsidRPr="00014AA4" w14:paraId="6392F962" w14:textId="77777777" w:rsidTr="002D4C9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D80E8" w14:textId="77777777" w:rsidR="00AE55EE" w:rsidRPr="00014AA4" w:rsidRDefault="00AE55EE" w:rsidP="00AE55EE">
            <w:pPr>
              <w:numPr>
                <w:ilvl w:val="0"/>
                <w:numId w:val="30"/>
              </w:numPr>
              <w:spacing w:line="240" w:lineRule="auto"/>
              <w:textAlignment w:val="baseline"/>
              <w:rPr>
                <w:rFonts w:eastAsia="Times New Roman"/>
                <w:color w:val="FF0000"/>
                <w:sz w:val="24"/>
                <w:szCs w:val="24"/>
                <w:lang w:eastAsia="es-HN"/>
              </w:rPr>
            </w:pPr>
            <w:r w:rsidRPr="00014AA4">
              <w:rPr>
                <w:rFonts w:eastAsia="Times New Roman"/>
                <w:color w:val="FF0000"/>
                <w:sz w:val="24"/>
                <w:szCs w:val="24"/>
                <w:lang w:eastAsia="es-HN"/>
              </w:rPr>
              <w:t>Número de personas retornadas entrevistadas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70DA3" w14:textId="77777777" w:rsidR="00AE55EE" w:rsidRPr="00014AA4" w:rsidRDefault="00AE55EE" w:rsidP="002D4C93">
            <w:pPr>
              <w:spacing w:after="0" w:line="240" w:lineRule="auto"/>
              <w:rPr>
                <w:rFonts w:ascii="Times New Roman" w:eastAsia="Times New Roman" w:hAnsi="Times New Roman" w:cs="Times New Roman"/>
                <w:sz w:val="24"/>
                <w:szCs w:val="24"/>
                <w:lang w:eastAsia="es-HN"/>
              </w:rPr>
            </w:pPr>
            <w:r>
              <w:rPr>
                <w:rFonts w:ascii="Times New Roman" w:eastAsia="Times New Roman" w:hAnsi="Times New Roman" w:cs="Times New Roman"/>
                <w:sz w:val="24"/>
                <w:szCs w:val="24"/>
                <w:lang w:eastAsia="es-HN"/>
              </w:rPr>
              <w:t>8 personas (4 en Siguatepeque, 1 La Esperanza, 1 Gracias, 1 Ocotepeque y 1 Santa Bárbara)</w:t>
            </w:r>
          </w:p>
        </w:tc>
      </w:tr>
      <w:tr w:rsidR="00AE55EE" w:rsidRPr="00014AA4" w14:paraId="2E1949D4" w14:textId="77777777" w:rsidTr="002D4C93">
        <w:tc>
          <w:tcPr>
            <w:tcW w:w="36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61645" w14:textId="77777777" w:rsidR="00AE55EE" w:rsidRPr="00014AA4" w:rsidRDefault="00AE55EE" w:rsidP="00AE55EE">
            <w:pPr>
              <w:numPr>
                <w:ilvl w:val="0"/>
                <w:numId w:val="31"/>
              </w:numPr>
              <w:spacing w:line="240" w:lineRule="auto"/>
              <w:textAlignment w:val="baseline"/>
              <w:rPr>
                <w:rFonts w:eastAsia="Times New Roman"/>
                <w:color w:val="FF0000"/>
                <w:sz w:val="24"/>
                <w:szCs w:val="24"/>
                <w:lang w:eastAsia="es-HN"/>
              </w:rPr>
            </w:pPr>
            <w:r w:rsidRPr="00014AA4">
              <w:rPr>
                <w:rFonts w:eastAsia="Times New Roman"/>
                <w:color w:val="FF0000"/>
                <w:sz w:val="24"/>
                <w:szCs w:val="24"/>
                <w:lang w:eastAsia="es-HN"/>
              </w:rPr>
              <w:t>Número de personas desplazadas entrevistadas</w:t>
            </w:r>
          </w:p>
        </w:tc>
        <w:tc>
          <w:tcPr>
            <w:tcW w:w="4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11D9A" w14:textId="77777777" w:rsidR="00AE55EE" w:rsidRPr="00014AA4" w:rsidRDefault="00AE55EE" w:rsidP="002D4C93">
            <w:pPr>
              <w:spacing w:after="0" w:line="240" w:lineRule="auto"/>
              <w:rPr>
                <w:rFonts w:ascii="Times New Roman" w:eastAsia="Times New Roman" w:hAnsi="Times New Roman" w:cs="Times New Roman"/>
                <w:sz w:val="24"/>
                <w:szCs w:val="24"/>
                <w:lang w:eastAsia="es-HN"/>
              </w:rPr>
            </w:pPr>
            <w:r>
              <w:rPr>
                <w:rFonts w:ascii="Times New Roman" w:eastAsia="Times New Roman" w:hAnsi="Times New Roman" w:cs="Times New Roman"/>
                <w:sz w:val="24"/>
                <w:szCs w:val="24"/>
                <w:lang w:eastAsia="es-HN"/>
              </w:rPr>
              <w:t xml:space="preserve">4 personas (2 la esperanza.1 en Ocotepeque y 1 en </w:t>
            </w:r>
            <w:proofErr w:type="spellStart"/>
            <w:r>
              <w:rPr>
                <w:rFonts w:ascii="Times New Roman" w:eastAsia="Times New Roman" w:hAnsi="Times New Roman" w:cs="Times New Roman"/>
                <w:sz w:val="24"/>
                <w:szCs w:val="24"/>
                <w:lang w:eastAsia="es-HN"/>
              </w:rPr>
              <w:t>Quimistan</w:t>
            </w:r>
            <w:proofErr w:type="spellEnd"/>
            <w:r>
              <w:rPr>
                <w:rFonts w:ascii="Times New Roman" w:eastAsia="Times New Roman" w:hAnsi="Times New Roman" w:cs="Times New Roman"/>
                <w:sz w:val="24"/>
                <w:szCs w:val="24"/>
                <w:lang w:eastAsia="es-HN"/>
              </w:rPr>
              <w:t>)</w:t>
            </w:r>
          </w:p>
        </w:tc>
      </w:tr>
    </w:tbl>
    <w:p w14:paraId="1B321C4A" w14:textId="77777777" w:rsidR="00AE55EE" w:rsidRDefault="00AE55EE" w:rsidP="00AE55EE"/>
    <w:p w14:paraId="0BE1663B" w14:textId="77777777" w:rsidR="00AE55EE" w:rsidRPr="00AE55EE" w:rsidRDefault="00AE55EE" w:rsidP="00AE55EE">
      <w:pPr>
        <w:spacing w:after="0" w:line="240" w:lineRule="auto"/>
        <w:ind w:left="720"/>
        <w:rPr>
          <w:rFonts w:ascii="Times New Roman" w:eastAsia="Times New Roman" w:hAnsi="Times New Roman" w:cs="Times New Roman"/>
          <w:sz w:val="24"/>
          <w:szCs w:val="24"/>
          <w:lang w:val="es-HN" w:eastAsia="es-HN"/>
        </w:rPr>
      </w:pPr>
    </w:p>
    <w:p w14:paraId="73EC6545" w14:textId="77777777" w:rsidR="007867B2" w:rsidRPr="00D77D19" w:rsidRDefault="007867B2" w:rsidP="007867B2">
      <w:pPr>
        <w:tabs>
          <w:tab w:val="left" w:pos="2394"/>
        </w:tabs>
        <w:spacing w:line="276" w:lineRule="auto"/>
        <w:rPr>
          <w:rFonts w:ascii="Times New Roman" w:eastAsia="Times New Roman" w:hAnsi="Times New Roman" w:cs="Times New Roman"/>
          <w:sz w:val="24"/>
          <w:szCs w:val="24"/>
        </w:rPr>
      </w:pPr>
    </w:p>
    <w:p w14:paraId="4EF5EDD2" w14:textId="77777777" w:rsidR="007867B2" w:rsidRPr="00D77D19" w:rsidRDefault="007867B2" w:rsidP="007867B2">
      <w:pPr>
        <w:numPr>
          <w:ilvl w:val="0"/>
          <w:numId w:val="8"/>
        </w:numPr>
        <w:tabs>
          <w:tab w:val="left" w:pos="2394"/>
        </w:tabs>
        <w:spacing w:line="276" w:lineRule="auto"/>
        <w:rPr>
          <w:rFonts w:ascii="Times New Roman" w:eastAsia="Times New Roman" w:hAnsi="Times New Roman" w:cs="Times New Roman"/>
          <w:b/>
          <w:sz w:val="24"/>
          <w:szCs w:val="24"/>
        </w:rPr>
      </w:pPr>
      <w:r w:rsidRPr="00D77D19">
        <w:rPr>
          <w:rFonts w:ascii="Times New Roman" w:eastAsia="Times New Roman" w:hAnsi="Times New Roman" w:cs="Times New Roman"/>
          <w:b/>
          <w:sz w:val="24"/>
          <w:szCs w:val="24"/>
        </w:rPr>
        <w:t>RESULTADOS POR TERRITORIO (4 páginas)</w:t>
      </w:r>
    </w:p>
    <w:p w14:paraId="6E84B862" w14:textId="282CC7D8" w:rsidR="007867B2" w:rsidRPr="00D77D19" w:rsidRDefault="007867B2" w:rsidP="007867B2">
      <w:pPr>
        <w:numPr>
          <w:ilvl w:val="0"/>
          <w:numId w:val="5"/>
        </w:numPr>
        <w:pBdr>
          <w:top w:val="nil"/>
          <w:left w:val="nil"/>
          <w:bottom w:val="nil"/>
          <w:right w:val="nil"/>
          <w:between w:val="nil"/>
        </w:pBdr>
        <w:tabs>
          <w:tab w:val="left" w:pos="2394"/>
        </w:tabs>
        <w:spacing w:after="0" w:line="276" w:lineRule="auto"/>
        <w:rPr>
          <w:color w:val="FF0000"/>
          <w:sz w:val="24"/>
          <w:szCs w:val="24"/>
        </w:rPr>
      </w:pPr>
      <w:r w:rsidRPr="00D77D19">
        <w:rPr>
          <w:color w:val="FF0000"/>
          <w:sz w:val="24"/>
          <w:szCs w:val="24"/>
        </w:rPr>
        <w:t xml:space="preserve">¿Cuál es el contexto general del territorio que se visitó (occidente/noreste) con respecto a la situación de migrantes y personas desplazadas? (p.ej. rutas de tránsito, focos </w:t>
      </w:r>
      <w:r w:rsidRPr="00D77D19">
        <w:rPr>
          <w:color w:val="FF0000"/>
          <w:sz w:val="24"/>
          <w:szCs w:val="24"/>
        </w:rPr>
        <w:lastRenderedPageBreak/>
        <w:t>migratorios, zonas calientes en términos de seguridad, respuesta humanitaria o atención a personas retornadas/desplazadas, etc.).</w:t>
      </w:r>
    </w:p>
    <w:p w14:paraId="58FB6B54" w14:textId="12EF53D0" w:rsidR="00152654" w:rsidRPr="00D77D19" w:rsidRDefault="00152654"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 xml:space="preserve">Los siete municipios investigados, correspondientes a la región occidental, presentan diferentes escenarios en la dinámica migratoria del país. Confluyen en ellos rutas de paso de migrantes transcontinentales (mayoritariamente de Venezuela, Nicaragua, Ecuador, Haití y algunos países africanos como </w:t>
      </w:r>
      <w:proofErr w:type="spellStart"/>
      <w:r w:rsidRPr="00D77D19">
        <w:rPr>
          <w:color w:val="000000" w:themeColor="text1"/>
          <w:sz w:val="24"/>
          <w:szCs w:val="24"/>
        </w:rPr>
        <w:t>Gahna</w:t>
      </w:r>
      <w:proofErr w:type="spellEnd"/>
      <w:r w:rsidRPr="00D77D19">
        <w:rPr>
          <w:color w:val="000000" w:themeColor="text1"/>
          <w:sz w:val="24"/>
          <w:szCs w:val="24"/>
        </w:rPr>
        <w:t xml:space="preserve"> y Senegal; también hay dinámicas migratorias internas, personas hondureñas que se movilizan de un departamento a otro</w:t>
      </w:r>
      <w:r w:rsidR="00446718">
        <w:rPr>
          <w:color w:val="000000" w:themeColor="text1"/>
          <w:sz w:val="24"/>
          <w:szCs w:val="24"/>
        </w:rPr>
        <w:t>,</w:t>
      </w:r>
      <w:r w:rsidRPr="00D77D19">
        <w:rPr>
          <w:color w:val="000000" w:themeColor="text1"/>
          <w:sz w:val="24"/>
          <w:szCs w:val="24"/>
        </w:rPr>
        <w:t xml:space="preserve"> buscando oportunidades laborales tanto estacionales (ejemplo</w:t>
      </w:r>
      <w:r w:rsidR="001156EC">
        <w:rPr>
          <w:color w:val="000000" w:themeColor="text1"/>
          <w:sz w:val="24"/>
          <w:szCs w:val="24"/>
        </w:rPr>
        <w:t>,</w:t>
      </w:r>
      <w:r w:rsidRPr="00D77D19">
        <w:rPr>
          <w:color w:val="000000" w:themeColor="text1"/>
          <w:sz w:val="24"/>
          <w:szCs w:val="24"/>
        </w:rPr>
        <w:t xml:space="preserve"> durante el período de corte café) como también buscando seguridad (desplazamiento interno por violencia). También confluye la migración estacional de países vecinos, El Salvador y Guatemala, durante el período de corte de café. En todos los casos, confluye la dinámica de movimiento migratorio de personas hondureñas hacia los Estados Unidos y personas retornadas. Estas últimas presentan una doble dinámica, por un lado, personas retornadas que regresan a sus comunidades de origen y, por otro lado, personas retornadas que se ubican en otro municipio – especialmente en los fronterizos – durante el período que toma el volver a migrar hacia los Estados Unidos.</w:t>
      </w:r>
    </w:p>
    <w:p w14:paraId="0C279173" w14:textId="12834F8A" w:rsidR="00152654" w:rsidRPr="00D77D19" w:rsidRDefault="00152654"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Esta multiplicidad de dinámicas incide de manera directa en el contexto de los municipios ante el fenómeno. En los municipios en los que confluye la migración de nacionales hacia los Estados Unidos y el paso de migrantes transcontinentales</w:t>
      </w:r>
      <w:r w:rsidR="00E53D36" w:rsidRPr="00D77D19">
        <w:rPr>
          <w:color w:val="000000" w:themeColor="text1"/>
          <w:sz w:val="24"/>
          <w:szCs w:val="24"/>
        </w:rPr>
        <w:t xml:space="preserve"> (ejemplo</w:t>
      </w:r>
      <w:r w:rsidR="001156EC">
        <w:rPr>
          <w:color w:val="000000" w:themeColor="text1"/>
          <w:sz w:val="24"/>
          <w:szCs w:val="24"/>
        </w:rPr>
        <w:t>,</w:t>
      </w:r>
      <w:r w:rsidR="00E53D36" w:rsidRPr="00D77D19">
        <w:rPr>
          <w:color w:val="000000" w:themeColor="text1"/>
          <w:sz w:val="24"/>
          <w:szCs w:val="24"/>
        </w:rPr>
        <w:t xml:space="preserve"> Siguatepeque)</w:t>
      </w:r>
      <w:r w:rsidRPr="00D77D19">
        <w:rPr>
          <w:color w:val="000000" w:themeColor="text1"/>
          <w:sz w:val="24"/>
          <w:szCs w:val="24"/>
        </w:rPr>
        <w:t xml:space="preserve">, no ocurre el fenómeno de la aglomeración de migrantes y, por lo tanto, la demanda de servicios, </w:t>
      </w:r>
      <w:r w:rsidR="00446718">
        <w:rPr>
          <w:color w:val="000000" w:themeColor="text1"/>
          <w:sz w:val="24"/>
          <w:szCs w:val="24"/>
        </w:rPr>
        <w:t xml:space="preserve">como </w:t>
      </w:r>
      <w:r w:rsidRPr="00D77D19">
        <w:rPr>
          <w:color w:val="000000" w:themeColor="text1"/>
          <w:sz w:val="24"/>
          <w:szCs w:val="24"/>
        </w:rPr>
        <w:t>alimentación</w:t>
      </w:r>
      <w:r w:rsidR="00446718">
        <w:rPr>
          <w:color w:val="000000" w:themeColor="text1"/>
          <w:sz w:val="24"/>
          <w:szCs w:val="24"/>
        </w:rPr>
        <w:t>, alojamiento</w:t>
      </w:r>
      <w:r w:rsidRPr="00D77D19">
        <w:rPr>
          <w:color w:val="000000" w:themeColor="text1"/>
          <w:sz w:val="24"/>
          <w:szCs w:val="24"/>
        </w:rPr>
        <w:t xml:space="preserve"> y seguridad</w:t>
      </w:r>
      <w:r w:rsidR="00D87A4E" w:rsidRPr="00D77D19">
        <w:rPr>
          <w:color w:val="000000" w:themeColor="text1"/>
          <w:sz w:val="24"/>
          <w:szCs w:val="24"/>
        </w:rPr>
        <w:t xml:space="preserve"> </w:t>
      </w:r>
      <w:r w:rsidR="00892E55">
        <w:rPr>
          <w:color w:val="000000" w:themeColor="text1"/>
          <w:sz w:val="24"/>
          <w:szCs w:val="24"/>
        </w:rPr>
        <w:t>no está muy presente</w:t>
      </w:r>
      <w:r w:rsidRPr="00D77D19">
        <w:rPr>
          <w:color w:val="000000" w:themeColor="text1"/>
          <w:sz w:val="24"/>
          <w:szCs w:val="24"/>
        </w:rPr>
        <w:t>.</w:t>
      </w:r>
      <w:r w:rsidR="00E53D36" w:rsidRPr="00D77D19">
        <w:rPr>
          <w:color w:val="000000" w:themeColor="text1"/>
          <w:sz w:val="24"/>
          <w:szCs w:val="24"/>
        </w:rPr>
        <w:t xml:space="preserve"> El impacto que las dinámicas migratorias tiene en la seguridad en el municipio</w:t>
      </w:r>
      <w:r w:rsidR="00892E55">
        <w:rPr>
          <w:color w:val="000000" w:themeColor="text1"/>
          <w:sz w:val="24"/>
          <w:szCs w:val="24"/>
        </w:rPr>
        <w:t xml:space="preserve"> es menor</w:t>
      </w:r>
      <w:r w:rsidR="00E53D36" w:rsidRPr="00D77D19">
        <w:rPr>
          <w:color w:val="000000" w:themeColor="text1"/>
          <w:sz w:val="24"/>
          <w:szCs w:val="24"/>
        </w:rPr>
        <w:t>.</w:t>
      </w:r>
      <w:r w:rsidRPr="00D77D19">
        <w:rPr>
          <w:color w:val="000000" w:themeColor="text1"/>
          <w:sz w:val="24"/>
          <w:szCs w:val="24"/>
        </w:rPr>
        <w:t xml:space="preserve"> </w:t>
      </w:r>
      <w:r w:rsidR="00E53D36" w:rsidRPr="00D77D19">
        <w:rPr>
          <w:color w:val="000000" w:themeColor="text1"/>
          <w:sz w:val="24"/>
          <w:szCs w:val="24"/>
        </w:rPr>
        <w:t>En contraste</w:t>
      </w:r>
      <w:r w:rsidR="00892E55">
        <w:rPr>
          <w:color w:val="000000" w:themeColor="text1"/>
          <w:sz w:val="24"/>
          <w:szCs w:val="24"/>
        </w:rPr>
        <w:t xml:space="preserve"> con</w:t>
      </w:r>
      <w:r w:rsidRPr="00D77D19">
        <w:rPr>
          <w:color w:val="000000" w:themeColor="text1"/>
          <w:sz w:val="24"/>
          <w:szCs w:val="24"/>
        </w:rPr>
        <w:t xml:space="preserve"> los municipios, especialmente fronterizos, en los que</w:t>
      </w:r>
      <w:r w:rsidR="00892E55">
        <w:rPr>
          <w:color w:val="000000" w:themeColor="text1"/>
          <w:sz w:val="24"/>
          <w:szCs w:val="24"/>
        </w:rPr>
        <w:t xml:space="preserve"> </w:t>
      </w:r>
      <w:r w:rsidRPr="00D77D19">
        <w:rPr>
          <w:color w:val="000000" w:themeColor="text1"/>
          <w:sz w:val="24"/>
          <w:szCs w:val="24"/>
        </w:rPr>
        <w:t>todas las dinámicas</w:t>
      </w:r>
      <w:r w:rsidR="00D87A4E" w:rsidRPr="00D77D19">
        <w:rPr>
          <w:color w:val="000000" w:themeColor="text1"/>
          <w:sz w:val="24"/>
          <w:szCs w:val="24"/>
        </w:rPr>
        <w:t xml:space="preserve"> migratorias</w:t>
      </w:r>
      <w:r w:rsidR="00892E55">
        <w:rPr>
          <w:color w:val="000000" w:themeColor="text1"/>
          <w:sz w:val="24"/>
          <w:szCs w:val="24"/>
        </w:rPr>
        <w:t xml:space="preserve"> se interrelacionan</w:t>
      </w:r>
      <w:r w:rsidRPr="00D77D19">
        <w:rPr>
          <w:color w:val="000000" w:themeColor="text1"/>
          <w:sz w:val="24"/>
          <w:szCs w:val="24"/>
        </w:rPr>
        <w:t xml:space="preserve">, </w:t>
      </w:r>
      <w:r w:rsidR="00D87A4E" w:rsidRPr="00D77D19">
        <w:rPr>
          <w:color w:val="000000" w:themeColor="text1"/>
          <w:sz w:val="24"/>
          <w:szCs w:val="24"/>
        </w:rPr>
        <w:t>las capacidades institucionales, los servicios públicos y el tejido social han sido superadas ya que se constituyen en focos migratorios en cr</w:t>
      </w:r>
      <w:r w:rsidR="00A31ADD">
        <w:rPr>
          <w:color w:val="000000" w:themeColor="text1"/>
          <w:sz w:val="24"/>
          <w:szCs w:val="24"/>
        </w:rPr>
        <w:t>i</w:t>
      </w:r>
      <w:r w:rsidR="00D87A4E" w:rsidRPr="00D77D19">
        <w:rPr>
          <w:color w:val="000000" w:themeColor="text1"/>
          <w:sz w:val="24"/>
          <w:szCs w:val="24"/>
        </w:rPr>
        <w:t>sis, por ejemplo, Ocotepeque. Ese es un contexto que favorece a las redes de crimen organizado dedicadas al tráfico de personas, a la extorsión y estafa y a ciudadanos que, no siendo parte de esas redes, abusan de la situación para obtener de ella beneficios económicos</w:t>
      </w:r>
      <w:r w:rsidR="00892E55">
        <w:rPr>
          <w:color w:val="000000" w:themeColor="text1"/>
          <w:sz w:val="24"/>
          <w:szCs w:val="24"/>
        </w:rPr>
        <w:t xml:space="preserve"> como es el caso de los comerciantes locales quienes ofrecen sus insumos y servicios a costos elevados a los migrantes en tr</w:t>
      </w:r>
      <w:r w:rsidR="00392936">
        <w:rPr>
          <w:color w:val="000000" w:themeColor="text1"/>
          <w:sz w:val="24"/>
          <w:szCs w:val="24"/>
        </w:rPr>
        <w:t>á</w:t>
      </w:r>
      <w:r w:rsidR="00892E55">
        <w:rPr>
          <w:color w:val="000000" w:themeColor="text1"/>
          <w:sz w:val="24"/>
          <w:szCs w:val="24"/>
        </w:rPr>
        <w:t>nsito</w:t>
      </w:r>
      <w:r w:rsidR="00D87A4E" w:rsidRPr="00D77D19">
        <w:rPr>
          <w:color w:val="000000" w:themeColor="text1"/>
          <w:sz w:val="24"/>
          <w:szCs w:val="24"/>
        </w:rPr>
        <w:t xml:space="preserve">. La impunidad con la que actúan esas redes criminales se convierte en un estímulo para otras actividades ilícitas como la venta de droga, el robo y la explotación sexual de mujeres migrantes en situación precaria. </w:t>
      </w:r>
    </w:p>
    <w:p w14:paraId="78D9992C" w14:textId="630E3187" w:rsidR="00D87A4E" w:rsidRPr="00D77D19" w:rsidRDefault="00D87A4E"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 xml:space="preserve">En todos los municipios investigados, independientemente de la dinámica migratoria, se encontró un déficit de servicios de atención a personas migratorias. En ningún caso se encontró un programa estatal nacional o municipal, activo y dedicado específicamente a esa población. La mayoría de programas de organizaciones no gubernamentales nacionales e internacionales identificados atiende de manera indirecta a la población retornada, es decir, tienen </w:t>
      </w:r>
      <w:r w:rsidR="00813CA9" w:rsidRPr="00D77D19">
        <w:rPr>
          <w:color w:val="000000" w:themeColor="text1"/>
          <w:sz w:val="24"/>
          <w:szCs w:val="24"/>
        </w:rPr>
        <w:t xml:space="preserve">el </w:t>
      </w:r>
      <w:r w:rsidRPr="00D77D19">
        <w:rPr>
          <w:color w:val="000000" w:themeColor="text1"/>
          <w:sz w:val="24"/>
          <w:szCs w:val="24"/>
        </w:rPr>
        <w:t xml:space="preserve">objetivo atender a población vulnerable </w:t>
      </w:r>
      <w:r w:rsidR="00813CA9" w:rsidRPr="00D77D19">
        <w:rPr>
          <w:color w:val="000000" w:themeColor="text1"/>
          <w:sz w:val="24"/>
          <w:szCs w:val="24"/>
        </w:rPr>
        <w:t xml:space="preserve">en general, en riesgo de migrar o </w:t>
      </w:r>
      <w:r w:rsidR="00892E55">
        <w:rPr>
          <w:color w:val="000000" w:themeColor="text1"/>
          <w:sz w:val="24"/>
          <w:szCs w:val="24"/>
        </w:rPr>
        <w:t xml:space="preserve">migrantes </w:t>
      </w:r>
      <w:r w:rsidR="00813CA9" w:rsidRPr="00D77D19">
        <w:rPr>
          <w:color w:val="000000" w:themeColor="text1"/>
          <w:sz w:val="24"/>
          <w:szCs w:val="24"/>
        </w:rPr>
        <w:t xml:space="preserve">en tránsito por el país y dentro de sus grupos de beneficiarios se encuentran personas retornadas, pero no es ésta la población meta de los proyectos. Lo mismo sucede con los programas municipales impulsados </w:t>
      </w:r>
      <w:r w:rsidR="00813CA9" w:rsidRPr="00D77D19">
        <w:rPr>
          <w:color w:val="000000" w:themeColor="text1"/>
          <w:sz w:val="24"/>
          <w:szCs w:val="24"/>
        </w:rPr>
        <w:lastRenderedPageBreak/>
        <w:t>principales por las oficinas</w:t>
      </w:r>
      <w:r w:rsidR="00BD563B">
        <w:rPr>
          <w:color w:val="000000" w:themeColor="text1"/>
          <w:sz w:val="24"/>
          <w:szCs w:val="24"/>
        </w:rPr>
        <w:t xml:space="preserve"> municipales</w:t>
      </w:r>
      <w:r w:rsidR="00813CA9" w:rsidRPr="00D77D19">
        <w:rPr>
          <w:color w:val="000000" w:themeColor="text1"/>
          <w:sz w:val="24"/>
          <w:szCs w:val="24"/>
        </w:rPr>
        <w:t xml:space="preserve"> de la mujer y por las unidades de desarrollo social o comunitario que dentro de sus actividades (emprendimientos, formaciones, redes o apoyos económicos individuales) incluyen de manera no intensional a personas retornadas.</w:t>
      </w:r>
    </w:p>
    <w:p w14:paraId="74A28926" w14:textId="77777777" w:rsidR="007867B2" w:rsidRPr="00D77D19" w:rsidRDefault="007867B2" w:rsidP="00FF4407">
      <w:pPr>
        <w:pBdr>
          <w:top w:val="nil"/>
          <w:left w:val="nil"/>
          <w:bottom w:val="nil"/>
          <w:right w:val="nil"/>
          <w:between w:val="nil"/>
        </w:pBdr>
        <w:tabs>
          <w:tab w:val="left" w:pos="2394"/>
        </w:tabs>
        <w:spacing w:after="0" w:line="276" w:lineRule="auto"/>
        <w:ind w:left="720"/>
        <w:jc w:val="both"/>
        <w:rPr>
          <w:color w:val="FF0000"/>
          <w:sz w:val="24"/>
          <w:szCs w:val="24"/>
        </w:rPr>
      </w:pPr>
    </w:p>
    <w:p w14:paraId="1A747942" w14:textId="77777777" w:rsidR="007867B2" w:rsidRPr="00D77D19" w:rsidRDefault="007867B2" w:rsidP="00FF4407">
      <w:pPr>
        <w:numPr>
          <w:ilvl w:val="0"/>
          <w:numId w:val="5"/>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los principales desafíos que afrontan los migrantes y personas desplazadas en el territorio? ¿Cómo se observa el vínculo entre retornados y desplazados y qué retos produce? ¿Hay vínculos objetivos entre migrantes en tránsito y retornados en el territorio?</w:t>
      </w:r>
    </w:p>
    <w:p w14:paraId="015C9599" w14:textId="54E7A1B0" w:rsidR="007867B2" w:rsidRPr="00D77D19" w:rsidRDefault="00E53D36"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 xml:space="preserve">Los desafíos son diferentes en los municipios ya que depende, en gran medida, de las dinámicas migratorias presentes en cada uno de ellos. En </w:t>
      </w:r>
      <w:r w:rsidR="00221572" w:rsidRPr="00D77D19">
        <w:rPr>
          <w:color w:val="000000" w:themeColor="text1"/>
          <w:sz w:val="24"/>
          <w:szCs w:val="24"/>
        </w:rPr>
        <w:t xml:space="preserve">todos los municipios investigados hay flujos de migración </w:t>
      </w:r>
      <w:r w:rsidR="008C2101" w:rsidRPr="00D77D19">
        <w:rPr>
          <w:color w:val="000000" w:themeColor="text1"/>
          <w:sz w:val="24"/>
          <w:szCs w:val="24"/>
        </w:rPr>
        <w:t xml:space="preserve">de hondureños y hondureñas </w:t>
      </w:r>
      <w:r w:rsidR="00221572" w:rsidRPr="00D77D19">
        <w:rPr>
          <w:color w:val="000000" w:themeColor="text1"/>
          <w:sz w:val="24"/>
          <w:szCs w:val="24"/>
        </w:rPr>
        <w:t xml:space="preserve">hacia los Estados Unidos y, consecuentemente, personas retornadas. </w:t>
      </w:r>
      <w:r w:rsidR="008C2101" w:rsidRPr="00D77D19">
        <w:rPr>
          <w:color w:val="000000" w:themeColor="text1"/>
          <w:sz w:val="24"/>
          <w:szCs w:val="24"/>
        </w:rPr>
        <w:t xml:space="preserve">Los principales desafíos en ese contexto son las mismas causas que las personas entrevistadas mencionaron como razones para migrar: pobreza, falta de empleo o salarios muy bajos, inestabilidad en el empleo (especialmente en las zonas de trabajo estacional). A eso se suma la ausencia de programas de apoyo a personas retornadas para las cuales los desafíos aumentan dado que se </w:t>
      </w:r>
      <w:r w:rsidR="00BD563B">
        <w:rPr>
          <w:color w:val="000000" w:themeColor="text1"/>
          <w:sz w:val="24"/>
          <w:szCs w:val="24"/>
        </w:rPr>
        <w:t xml:space="preserve">adhieren </w:t>
      </w:r>
      <w:r w:rsidR="008C2101" w:rsidRPr="00D77D19">
        <w:rPr>
          <w:color w:val="000000" w:themeColor="text1"/>
          <w:sz w:val="24"/>
          <w:szCs w:val="24"/>
        </w:rPr>
        <w:t xml:space="preserve">las causas que motivaron la migración con la precariedad encontrada al momento de retornar (deudas, vergüenza, estigmatización, discriminación, traumas y miedo). En el caso de las personas desplazadas </w:t>
      </w:r>
      <w:r w:rsidR="00BD563B">
        <w:rPr>
          <w:color w:val="000000" w:themeColor="text1"/>
          <w:sz w:val="24"/>
          <w:szCs w:val="24"/>
        </w:rPr>
        <w:t>que se entrevistaron</w:t>
      </w:r>
      <w:r w:rsidR="008C2101" w:rsidRPr="00D77D19">
        <w:rPr>
          <w:color w:val="000000" w:themeColor="text1"/>
          <w:sz w:val="24"/>
          <w:szCs w:val="24"/>
        </w:rPr>
        <w:t>, la situación es más compleja</w:t>
      </w:r>
      <w:r w:rsidR="00BD563B">
        <w:rPr>
          <w:color w:val="000000" w:themeColor="text1"/>
          <w:sz w:val="24"/>
          <w:szCs w:val="24"/>
        </w:rPr>
        <w:t>,</w:t>
      </w:r>
      <w:r w:rsidR="008C2101" w:rsidRPr="00D77D19">
        <w:rPr>
          <w:color w:val="000000" w:themeColor="text1"/>
          <w:sz w:val="24"/>
          <w:szCs w:val="24"/>
        </w:rPr>
        <w:t xml:space="preserve"> </w:t>
      </w:r>
      <w:r w:rsidR="00BD563B">
        <w:rPr>
          <w:color w:val="000000" w:themeColor="text1"/>
          <w:sz w:val="24"/>
          <w:szCs w:val="24"/>
        </w:rPr>
        <w:t>debido a que,</w:t>
      </w:r>
      <w:r w:rsidR="008C2101" w:rsidRPr="00D77D19">
        <w:rPr>
          <w:color w:val="000000" w:themeColor="text1"/>
          <w:sz w:val="24"/>
          <w:szCs w:val="24"/>
        </w:rPr>
        <w:t xml:space="preserve"> se suma a la insuficiencia de programas de apoyo, el miedo de revelar su condición de desplazamiento forzado dado que no tienen acceso a los mecanismos de protección. El principal reto en ambos casos</w:t>
      </w:r>
      <w:r w:rsidR="00BD563B">
        <w:rPr>
          <w:color w:val="000000" w:themeColor="text1"/>
          <w:sz w:val="24"/>
          <w:szCs w:val="24"/>
        </w:rPr>
        <w:t>,</w:t>
      </w:r>
      <w:r w:rsidR="008C2101" w:rsidRPr="00D77D19">
        <w:rPr>
          <w:color w:val="000000" w:themeColor="text1"/>
          <w:sz w:val="24"/>
          <w:szCs w:val="24"/>
        </w:rPr>
        <w:t xml:space="preserve"> es el riesgo de reincidencia en la migración hacia Estados Unidos o el intento de migrar fuera del país de las personas desplazadas luego de haber intentado establecerse en un municipio diferente </w:t>
      </w:r>
      <w:r w:rsidR="00BD563B">
        <w:rPr>
          <w:color w:val="000000" w:themeColor="text1"/>
          <w:sz w:val="24"/>
          <w:szCs w:val="24"/>
        </w:rPr>
        <w:t>en el que</w:t>
      </w:r>
      <w:r w:rsidR="00417998" w:rsidRPr="00D77D19">
        <w:rPr>
          <w:color w:val="000000" w:themeColor="text1"/>
          <w:sz w:val="24"/>
          <w:szCs w:val="24"/>
        </w:rPr>
        <w:t xml:space="preserve"> ocurrió el hecho violento que dio lugar al desplazamiento.</w:t>
      </w:r>
    </w:p>
    <w:p w14:paraId="1CD072FF" w14:textId="1ECA0A3F" w:rsidR="00417998" w:rsidRPr="00D77D19" w:rsidRDefault="00417998"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En los municipios en los que con</w:t>
      </w:r>
      <w:r w:rsidR="00FF4407">
        <w:rPr>
          <w:color w:val="000000" w:themeColor="text1"/>
          <w:sz w:val="24"/>
          <w:szCs w:val="24"/>
        </w:rPr>
        <w:t>c</w:t>
      </w:r>
      <w:r w:rsidRPr="00D77D19">
        <w:rPr>
          <w:color w:val="000000" w:themeColor="text1"/>
          <w:sz w:val="24"/>
          <w:szCs w:val="24"/>
        </w:rPr>
        <w:t xml:space="preserve">luyen otras dinámicas de migración, además de las anteriores, los principales retos son el riesgo de sufrir hechos </w:t>
      </w:r>
      <w:proofErr w:type="spellStart"/>
      <w:r w:rsidRPr="00D77D19">
        <w:rPr>
          <w:color w:val="000000" w:themeColor="text1"/>
          <w:sz w:val="24"/>
          <w:szCs w:val="24"/>
        </w:rPr>
        <w:t>victimizantes</w:t>
      </w:r>
      <w:proofErr w:type="spellEnd"/>
      <w:r w:rsidRPr="00D77D19">
        <w:rPr>
          <w:color w:val="000000" w:themeColor="text1"/>
          <w:sz w:val="24"/>
          <w:szCs w:val="24"/>
        </w:rPr>
        <w:t xml:space="preserve"> por inseguridad; cooptación por redes de delincuencia y explotación sexual; alcoholismo y drogadicción; estafas y extorsiones; enfermedades físicas y mentales y malnutrición.</w:t>
      </w:r>
    </w:p>
    <w:p w14:paraId="55F36AB0" w14:textId="7BD9C67E" w:rsidR="00417998" w:rsidRPr="00D77D19" w:rsidRDefault="00417998"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 xml:space="preserve">No existe un vínculo directo entre personas retornadas y personas desplazadas. Lo que sí se evidenció en la investigación de campo fue la </w:t>
      </w:r>
      <w:proofErr w:type="spellStart"/>
      <w:r w:rsidRPr="00D77D19">
        <w:rPr>
          <w:color w:val="000000" w:themeColor="text1"/>
          <w:sz w:val="24"/>
          <w:szCs w:val="24"/>
        </w:rPr>
        <w:t>invisibilización</w:t>
      </w:r>
      <w:proofErr w:type="spellEnd"/>
      <w:r w:rsidRPr="00D77D19">
        <w:rPr>
          <w:color w:val="000000" w:themeColor="text1"/>
          <w:sz w:val="24"/>
          <w:szCs w:val="24"/>
        </w:rPr>
        <w:t xml:space="preserve"> de las personas desplazadas dentro del fenómeno migratorio general. Las personas desplazadas migran o se diluyen dentro de las dinámicas locales para ocultar su condición de desplazadas. Se identificó un caso en una aldea de </w:t>
      </w:r>
      <w:r w:rsidR="00BD563B">
        <w:rPr>
          <w:color w:val="000000" w:themeColor="text1"/>
          <w:sz w:val="24"/>
          <w:szCs w:val="24"/>
        </w:rPr>
        <w:t>Ocotepeque</w:t>
      </w:r>
      <w:r w:rsidRPr="00D77D19">
        <w:rPr>
          <w:color w:val="000000" w:themeColor="text1"/>
          <w:sz w:val="24"/>
          <w:szCs w:val="24"/>
        </w:rPr>
        <w:t xml:space="preserve"> en la que una pareja (hombre y mujer) tenían la doble condición de ser desplazados por violencia y retornados de los Estados Unidos, además de enfrentar la revictimización de haber tenido que reubicarse en el mismo lugar en donde ocurrieron los hechos violentos dado que no les fue posible encontrar apoyo ni estatal ni de parte de organizaciones nacionales e internacionales. De igual manera, la población retornada por tierra, en este caso en la frontera Aguas Calientes, se mezcla con los flujos de migrantes transcontinentales en Ocotepeque, que se </w:t>
      </w:r>
      <w:r w:rsidRPr="00D77D19">
        <w:rPr>
          <w:color w:val="000000" w:themeColor="text1"/>
          <w:sz w:val="24"/>
          <w:szCs w:val="24"/>
        </w:rPr>
        <w:lastRenderedPageBreak/>
        <w:t>ha constitu</w:t>
      </w:r>
      <w:r w:rsidR="00BD563B">
        <w:rPr>
          <w:color w:val="000000" w:themeColor="text1"/>
          <w:sz w:val="24"/>
          <w:szCs w:val="24"/>
        </w:rPr>
        <w:t>i</w:t>
      </w:r>
      <w:r w:rsidRPr="00D77D19">
        <w:rPr>
          <w:color w:val="000000" w:themeColor="text1"/>
          <w:sz w:val="24"/>
          <w:szCs w:val="24"/>
        </w:rPr>
        <w:t xml:space="preserve">do en el punto de concentración de las diferentes dinámicas migratorias. El vínculo ocurre en la coincidencia de retornados y desplazados en el municipio, por lo que ambos grupos demandan atención humanitaria y servicios antes de continuar cada uno su trayecto, </w:t>
      </w:r>
      <w:r w:rsidR="001F7E14" w:rsidRPr="00D77D19">
        <w:rPr>
          <w:color w:val="000000" w:themeColor="text1"/>
          <w:sz w:val="24"/>
          <w:szCs w:val="24"/>
        </w:rPr>
        <w:t>cruzar la frontera hacia Guatemala para los migrantes transcontinentales y reubicarse en sus comunidades de origen o volver a intentar el viaje migratorio para las personas retornadas. En todo caso, el vínculo es temporal ya que ambos grupos buscan reiniciar el movimiento humano lo más pronto posible. Ambos grupos coinciden en los esca</w:t>
      </w:r>
      <w:r w:rsidR="00BD563B">
        <w:rPr>
          <w:color w:val="000000" w:themeColor="text1"/>
          <w:sz w:val="24"/>
          <w:szCs w:val="24"/>
        </w:rPr>
        <w:t>s</w:t>
      </w:r>
      <w:r w:rsidR="001F7E14" w:rsidRPr="00D77D19">
        <w:rPr>
          <w:color w:val="000000" w:themeColor="text1"/>
          <w:sz w:val="24"/>
          <w:szCs w:val="24"/>
        </w:rPr>
        <w:t xml:space="preserve">os albergues disponibles por un lapso no mayor de 24 horas, </w:t>
      </w:r>
      <w:r w:rsidR="00392936">
        <w:rPr>
          <w:color w:val="000000" w:themeColor="text1"/>
          <w:sz w:val="24"/>
          <w:szCs w:val="24"/>
        </w:rPr>
        <w:t>ejemplo de ello,</w:t>
      </w:r>
      <w:r w:rsidR="001F7E14" w:rsidRPr="00D77D19">
        <w:rPr>
          <w:color w:val="000000" w:themeColor="text1"/>
          <w:sz w:val="24"/>
          <w:szCs w:val="24"/>
        </w:rPr>
        <w:t xml:space="preserve"> la Casa del Migrante de Ocotepeque. En el resto de municipios, el contacto no fue evidente ya qu</w:t>
      </w:r>
      <w:r w:rsidR="00392936">
        <w:rPr>
          <w:color w:val="000000" w:themeColor="text1"/>
          <w:sz w:val="24"/>
          <w:szCs w:val="24"/>
        </w:rPr>
        <w:t>e</w:t>
      </w:r>
      <w:r w:rsidR="001F7E14" w:rsidRPr="00D77D19">
        <w:rPr>
          <w:color w:val="000000" w:themeColor="text1"/>
          <w:sz w:val="24"/>
          <w:szCs w:val="24"/>
        </w:rPr>
        <w:t xml:space="preserve"> no son focos de confluencia de diferentes dinámicas migratorias.</w:t>
      </w:r>
    </w:p>
    <w:p w14:paraId="066EF46B" w14:textId="77777777" w:rsidR="001F7E14" w:rsidRPr="00D77D19" w:rsidRDefault="001F7E14"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7E3C009" w14:textId="77777777" w:rsidR="007867B2" w:rsidRPr="00D77D19" w:rsidRDefault="007867B2" w:rsidP="00FF4407">
      <w:pPr>
        <w:numPr>
          <w:ilvl w:val="0"/>
          <w:numId w:val="5"/>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¿Qué es lo que más sobresale de la gestión municipal durante este primer año de mandato y cómo afecta la ayuda que brinda el gobierno local a personas retornadas/desplazadas? </w:t>
      </w:r>
    </w:p>
    <w:p w14:paraId="3BAB6864" w14:textId="3532BDE0" w:rsidR="001F7E14" w:rsidRPr="00D77D19" w:rsidRDefault="001F7E14"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 xml:space="preserve">Dos aspectos son los más sobresalientes de la gestión municipal durante este primer año de gobierno en relación con la situación de la población retornada. En primer lugar, se evidencia un desmantelamiento de la institucionalidad creada para la atención a la población retornada, específicamente, las Unidades Municipales de Atención a Retornados, UMAR. En los casos en que la UMAR estuvo activa, se evidenció que entre el mes de febrero y marzo de 2022, esas unidades fueron desmanteladas. Se despidió al personal y </w:t>
      </w:r>
      <w:r w:rsidR="00392936">
        <w:rPr>
          <w:color w:val="000000" w:themeColor="text1"/>
          <w:sz w:val="24"/>
          <w:szCs w:val="24"/>
        </w:rPr>
        <w:t xml:space="preserve">se perdió </w:t>
      </w:r>
      <w:r w:rsidRPr="00D77D19">
        <w:rPr>
          <w:color w:val="000000" w:themeColor="text1"/>
          <w:sz w:val="24"/>
          <w:szCs w:val="24"/>
        </w:rPr>
        <w:t xml:space="preserve">el acceso a la información recabada desde aproximadamente el año 2018 cuando entraron en funcionamiento. Las organizaciones no gubernamentales que tenían programas relacionados con población retornada perdieron el acceso a esa población. Las personas que han sido retornadas durante el período comprendido entre febrero y </w:t>
      </w:r>
      <w:r w:rsidR="00392936">
        <w:rPr>
          <w:color w:val="000000" w:themeColor="text1"/>
          <w:sz w:val="24"/>
          <w:szCs w:val="24"/>
        </w:rPr>
        <w:t xml:space="preserve">noviembre (mes en el que se hizo la consulta) </w:t>
      </w:r>
      <w:r w:rsidRPr="00D77D19">
        <w:rPr>
          <w:color w:val="000000" w:themeColor="text1"/>
          <w:sz w:val="24"/>
          <w:szCs w:val="24"/>
        </w:rPr>
        <w:t>no han tenido un punto de referencia para una atención básica. Las nuevas administraciones municipales, independientemente del partido político que representen, evidenciaron en todos los casos investigados que no hay intensión ni capacidad para restituir un servicio de atención a la población retornada. En los casos en que se mostró un nivel básico de voluntad (</w:t>
      </w:r>
      <w:proofErr w:type="spellStart"/>
      <w:r w:rsidRPr="00D77D19">
        <w:rPr>
          <w:color w:val="000000" w:themeColor="text1"/>
          <w:sz w:val="24"/>
          <w:szCs w:val="24"/>
        </w:rPr>
        <w:t>Quimistán</w:t>
      </w:r>
      <w:proofErr w:type="spellEnd"/>
      <w:r w:rsidRPr="00D77D19">
        <w:rPr>
          <w:color w:val="000000" w:themeColor="text1"/>
          <w:sz w:val="24"/>
          <w:szCs w:val="24"/>
        </w:rPr>
        <w:t xml:space="preserve">, Santa Rosa, Gracias, La Esperanza, Nueva Arcadia) también </w:t>
      </w:r>
      <w:r w:rsidR="001401F3" w:rsidRPr="00D77D19">
        <w:rPr>
          <w:color w:val="000000" w:themeColor="text1"/>
          <w:sz w:val="24"/>
          <w:szCs w:val="24"/>
        </w:rPr>
        <w:t>se condicionó a que el gobierno central es el que debe dar la directriz a través de una política formalmente establecida.</w:t>
      </w:r>
    </w:p>
    <w:p w14:paraId="459667B0" w14:textId="56502757" w:rsidR="001401F3" w:rsidRPr="00D77D19" w:rsidRDefault="001401F3"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El segundo aspecto sobresaliente es el conflicto político producido por las diferencias partidarias entre administraciones municipales y gobierno central e incluso entre facciones de un mismo partido político cuando hay coincidencia partidaria entre la alcaldía y el gobierno central. El conflicto político, expresado en desconfianza mutua, competencia por los recursos provenientes del gobierno central y percepciones de bloqueos a administraciones municipales lideradas por otros partidos diferentes al partido en gobierno, se traduce en un bloqueo a la adjudicación de recursos para la atención a la población retornada. Adicionalmente, en los casos en los que la administración municipal está lidera</w:t>
      </w:r>
      <w:r w:rsidR="00392936">
        <w:rPr>
          <w:color w:val="000000" w:themeColor="text1"/>
          <w:sz w:val="24"/>
          <w:szCs w:val="24"/>
        </w:rPr>
        <w:t>da</w:t>
      </w:r>
      <w:r w:rsidRPr="00D77D19">
        <w:rPr>
          <w:color w:val="000000" w:themeColor="text1"/>
          <w:sz w:val="24"/>
          <w:szCs w:val="24"/>
        </w:rPr>
        <w:t xml:space="preserve"> por miembros del partido Liberal o del partido Libertad y Refundación (Libre) y que son nuevas administraciones que sustituyeron a las lideradas por el </w:t>
      </w:r>
      <w:r w:rsidRPr="00D77D19">
        <w:rPr>
          <w:color w:val="000000" w:themeColor="text1"/>
          <w:sz w:val="24"/>
          <w:szCs w:val="24"/>
        </w:rPr>
        <w:lastRenderedPageBreak/>
        <w:t xml:space="preserve">Partido Nacional, se enfrenta una situación de desfinanciamiento producido por demandas laborales interpuestas luego de que </w:t>
      </w:r>
      <w:r w:rsidR="00446718">
        <w:rPr>
          <w:color w:val="000000" w:themeColor="text1"/>
          <w:sz w:val="24"/>
          <w:szCs w:val="24"/>
        </w:rPr>
        <w:t xml:space="preserve">los </w:t>
      </w:r>
      <w:r w:rsidRPr="00D77D19">
        <w:rPr>
          <w:color w:val="000000" w:themeColor="text1"/>
          <w:sz w:val="24"/>
          <w:szCs w:val="24"/>
        </w:rPr>
        <w:t>miembro</w:t>
      </w:r>
      <w:r w:rsidR="00446718">
        <w:rPr>
          <w:color w:val="000000" w:themeColor="text1"/>
          <w:sz w:val="24"/>
          <w:szCs w:val="24"/>
        </w:rPr>
        <w:t>s</w:t>
      </w:r>
      <w:r w:rsidR="00A31ADD">
        <w:rPr>
          <w:color w:val="000000" w:themeColor="text1"/>
          <w:sz w:val="24"/>
          <w:szCs w:val="24"/>
        </w:rPr>
        <w:t xml:space="preserve"> </w:t>
      </w:r>
      <w:r w:rsidRPr="00D77D19">
        <w:rPr>
          <w:color w:val="000000" w:themeColor="text1"/>
          <w:sz w:val="24"/>
          <w:szCs w:val="24"/>
        </w:rPr>
        <w:t>de la burocracia municipal fueron destituidos para dar cabida a funcionarios allegados a los partidos entrantes. Esto ha reducido la disponibilidad de fondos municipales para conservar o restituir programas orientados a la población retornada. Otro factor que reduce la disponibilidad de fondos es la falta de pago a proveedores que tienen contratos con las corporaciones municipales</w:t>
      </w:r>
      <w:r w:rsidR="00392936">
        <w:rPr>
          <w:color w:val="000000" w:themeColor="text1"/>
          <w:sz w:val="24"/>
          <w:szCs w:val="24"/>
        </w:rPr>
        <w:t>,</w:t>
      </w:r>
      <w:r w:rsidRPr="00D77D19">
        <w:rPr>
          <w:color w:val="000000" w:themeColor="text1"/>
          <w:sz w:val="24"/>
          <w:szCs w:val="24"/>
        </w:rPr>
        <w:t xml:space="preserve"> quienes demandan el cumplimiento de los mismos. En esas condiciones, la ayuda que se brinda a la población vulnerable en general e indirectamente a la población retornada es la que se obtiene a través de los proyectos financiados por la cooperación internacional (formaciones</w:t>
      </w:r>
      <w:r w:rsidR="00392936">
        <w:rPr>
          <w:color w:val="000000" w:themeColor="text1"/>
          <w:sz w:val="24"/>
          <w:szCs w:val="24"/>
        </w:rPr>
        <w:t xml:space="preserve"> t</w:t>
      </w:r>
      <w:r w:rsidR="00296BDE">
        <w:rPr>
          <w:color w:val="000000" w:themeColor="text1"/>
          <w:sz w:val="24"/>
          <w:szCs w:val="24"/>
        </w:rPr>
        <w:t>é</w:t>
      </w:r>
      <w:r w:rsidR="00392936">
        <w:rPr>
          <w:color w:val="000000" w:themeColor="text1"/>
          <w:sz w:val="24"/>
          <w:szCs w:val="24"/>
        </w:rPr>
        <w:t>cnicas</w:t>
      </w:r>
      <w:r w:rsidRPr="00D77D19">
        <w:rPr>
          <w:color w:val="000000" w:themeColor="text1"/>
          <w:sz w:val="24"/>
          <w:szCs w:val="24"/>
        </w:rPr>
        <w:t xml:space="preserve">, donaciones, </w:t>
      </w:r>
      <w:r w:rsidR="007141C3" w:rsidRPr="00D77D19">
        <w:rPr>
          <w:color w:val="000000" w:themeColor="text1"/>
          <w:sz w:val="24"/>
          <w:szCs w:val="24"/>
        </w:rPr>
        <w:t>capital semilla para emprendimientos).</w:t>
      </w:r>
    </w:p>
    <w:p w14:paraId="7A1314B6" w14:textId="77777777" w:rsidR="007141C3" w:rsidRPr="00D77D19" w:rsidRDefault="007141C3"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0B0DE11" w14:textId="77777777" w:rsidR="007867B2" w:rsidRPr="00D77D19" w:rsidRDefault="007867B2" w:rsidP="00FF4407">
      <w:pPr>
        <w:numPr>
          <w:ilvl w:val="0"/>
          <w:numId w:val="5"/>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¿Dónde la ayuda a personas retornadas y/o desplazadas está en la agenda municipal y cuáles son las causas o factores que esté en la agenda? </w:t>
      </w:r>
    </w:p>
    <w:p w14:paraId="4C4414A2" w14:textId="4DF8F650" w:rsidR="007867B2" w:rsidRPr="00D77D19" w:rsidRDefault="007141C3"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En ninguno de los siete municipios investigados</w:t>
      </w:r>
      <w:r w:rsidR="00A31ADD">
        <w:rPr>
          <w:color w:val="000000" w:themeColor="text1"/>
          <w:sz w:val="24"/>
          <w:szCs w:val="24"/>
        </w:rPr>
        <w:t>,</w:t>
      </w:r>
      <w:r w:rsidRPr="00D77D19">
        <w:rPr>
          <w:color w:val="000000" w:themeColor="text1"/>
          <w:sz w:val="24"/>
          <w:szCs w:val="24"/>
        </w:rPr>
        <w:t xml:space="preserve"> est</w:t>
      </w:r>
      <w:r w:rsidR="00A31ADD">
        <w:rPr>
          <w:color w:val="000000" w:themeColor="text1"/>
          <w:sz w:val="24"/>
          <w:szCs w:val="24"/>
        </w:rPr>
        <w:t>á</w:t>
      </w:r>
      <w:r w:rsidRPr="00D77D19">
        <w:rPr>
          <w:color w:val="000000" w:themeColor="text1"/>
          <w:sz w:val="24"/>
          <w:szCs w:val="24"/>
        </w:rPr>
        <w:t xml:space="preserve"> en la agenda, planes, programas, presupuestos o proyectos la ayuda a personas retornadas. Excepto por Siguatepeque, en los municipios restantes se demostró voluntad y necesidad de atender el problema, pero no hay evidencia de que incluya en la planificación y presupuesto del año 2023 un programa para atención a personas retornadas. La inten</w:t>
      </w:r>
      <w:r w:rsidR="00392936">
        <w:rPr>
          <w:color w:val="000000" w:themeColor="text1"/>
          <w:sz w:val="24"/>
          <w:szCs w:val="24"/>
        </w:rPr>
        <w:t>c</w:t>
      </w:r>
      <w:r w:rsidRPr="00D77D19">
        <w:rPr>
          <w:color w:val="000000" w:themeColor="text1"/>
          <w:sz w:val="24"/>
          <w:szCs w:val="24"/>
        </w:rPr>
        <w:t>ión de las autoridades de atender el problema depende de la disponibilidad de recursos provenientes de la cooperación internacional.</w:t>
      </w:r>
    </w:p>
    <w:p w14:paraId="1C273C2C" w14:textId="77777777" w:rsidR="007141C3" w:rsidRPr="00D77D19" w:rsidRDefault="007141C3"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6AD85866" w14:textId="77777777" w:rsidR="007867B2" w:rsidRPr="00D77D19" w:rsidRDefault="007867B2" w:rsidP="00FF4407">
      <w:pPr>
        <w:numPr>
          <w:ilvl w:val="0"/>
          <w:numId w:val="5"/>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¿Quiénes son los principales actores que están apoyando a personas migrantes y/o desplazadas, y cuál es el tipo de asistencia predominante que reciben las personas? Pueden hacer distinción entre actores que están apoyando de manera directa e indirecta.</w:t>
      </w:r>
    </w:p>
    <w:p w14:paraId="08C44130" w14:textId="09DC44D5" w:rsidR="007867B2" w:rsidRPr="00D77D19" w:rsidRDefault="007141C3"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D77D19">
        <w:rPr>
          <w:color w:val="000000" w:themeColor="text1"/>
          <w:sz w:val="24"/>
          <w:szCs w:val="24"/>
        </w:rPr>
        <w:t>En todos los municipios hay presencia de organizaciones nacionales e internacionales atendiendo de manera indirecta (no explícita en los proyectos) a la población retornada. Se destaca Plan Internacional</w:t>
      </w:r>
      <w:r w:rsidR="00D77D19">
        <w:rPr>
          <w:color w:val="000000" w:themeColor="text1"/>
          <w:sz w:val="24"/>
          <w:szCs w:val="24"/>
        </w:rPr>
        <w:t xml:space="preserve">, </w:t>
      </w:r>
      <w:r w:rsidRPr="00D77D19">
        <w:rPr>
          <w:color w:val="000000" w:themeColor="text1"/>
          <w:sz w:val="24"/>
          <w:szCs w:val="24"/>
        </w:rPr>
        <w:t xml:space="preserve">Visión Global </w:t>
      </w:r>
      <w:r w:rsidR="00D77D19">
        <w:rPr>
          <w:color w:val="000000" w:themeColor="text1"/>
          <w:sz w:val="24"/>
          <w:szCs w:val="24"/>
        </w:rPr>
        <w:t xml:space="preserve">y USAID </w:t>
      </w:r>
      <w:r w:rsidRPr="00D77D19">
        <w:rPr>
          <w:color w:val="000000" w:themeColor="text1"/>
          <w:sz w:val="24"/>
          <w:szCs w:val="24"/>
        </w:rPr>
        <w:t>con atención indirecta; GIZ, OIM, CASM con atención directa. De las organizaciones nacionales se destacan ASON</w:t>
      </w:r>
      <w:r w:rsidR="00392936">
        <w:rPr>
          <w:color w:val="000000" w:themeColor="text1"/>
          <w:sz w:val="24"/>
          <w:szCs w:val="24"/>
        </w:rPr>
        <w:t>O</w:t>
      </w:r>
      <w:r w:rsidRPr="00D77D19">
        <w:rPr>
          <w:color w:val="000000" w:themeColor="text1"/>
          <w:sz w:val="24"/>
          <w:szCs w:val="24"/>
        </w:rPr>
        <w:t>G, OCDIH y la Pastoral de Movilidad Humana con programas de atención directa a población retornada. En el caso de población desplazada se identificó a ACNUR como el único organis</w:t>
      </w:r>
      <w:r w:rsidR="00D77D19" w:rsidRPr="00D77D19">
        <w:rPr>
          <w:color w:val="000000" w:themeColor="text1"/>
          <w:sz w:val="24"/>
          <w:szCs w:val="24"/>
        </w:rPr>
        <w:t>m</w:t>
      </w:r>
      <w:r w:rsidRPr="00D77D19">
        <w:rPr>
          <w:color w:val="000000" w:themeColor="text1"/>
          <w:sz w:val="24"/>
          <w:szCs w:val="24"/>
        </w:rPr>
        <w:t>o que apoya a esa población</w:t>
      </w:r>
      <w:r w:rsidR="00296BDE">
        <w:rPr>
          <w:color w:val="000000" w:themeColor="text1"/>
          <w:sz w:val="24"/>
          <w:szCs w:val="24"/>
        </w:rPr>
        <w:t xml:space="preserve"> de manera directa y SPASH de manera indirecta por el tema de violencia hacia las mujeres</w:t>
      </w:r>
      <w:r w:rsidRPr="00D77D19">
        <w:rPr>
          <w:color w:val="000000" w:themeColor="text1"/>
          <w:sz w:val="24"/>
          <w:szCs w:val="24"/>
        </w:rPr>
        <w:t xml:space="preserve">. </w:t>
      </w:r>
      <w:r w:rsidR="00D77D19">
        <w:rPr>
          <w:color w:val="000000" w:themeColor="text1"/>
          <w:sz w:val="24"/>
          <w:szCs w:val="24"/>
        </w:rPr>
        <w:t>Del sector privado se identificó que las cámaras de comercio (Siguatepeque</w:t>
      </w:r>
      <w:r w:rsidR="00296BDE">
        <w:rPr>
          <w:color w:val="000000" w:themeColor="text1"/>
          <w:sz w:val="24"/>
          <w:szCs w:val="24"/>
        </w:rPr>
        <w:t>,</w:t>
      </w:r>
      <w:r w:rsidR="00D77D19">
        <w:rPr>
          <w:color w:val="000000" w:themeColor="text1"/>
          <w:sz w:val="24"/>
          <w:szCs w:val="24"/>
        </w:rPr>
        <w:t xml:space="preserve"> la Esperanza</w:t>
      </w:r>
      <w:r w:rsidR="00296BDE">
        <w:rPr>
          <w:color w:val="000000" w:themeColor="text1"/>
          <w:sz w:val="24"/>
          <w:szCs w:val="24"/>
        </w:rPr>
        <w:t xml:space="preserve"> y Santa Bárbara</w:t>
      </w:r>
      <w:r w:rsidR="00D77D19">
        <w:rPr>
          <w:color w:val="000000" w:themeColor="text1"/>
          <w:sz w:val="24"/>
          <w:szCs w:val="24"/>
        </w:rPr>
        <w:t xml:space="preserve">) impulsan proyectos de emprendimiento (apoyados por cooperación internacional) en los que de manera indirecta podrían incluir a población migrante. No hay certeza de eso porque no tienen registros que den cuenta de la condición migratoria de las personas. De los programas apoyados por organizaciones de fe, se identificó la Casa del Migrante en Ocotepeque, la Pastoral Social de Siguatepeque y el programa para prevenir la migración de mujeres </w:t>
      </w:r>
      <w:r w:rsidR="0028493C">
        <w:rPr>
          <w:color w:val="000000" w:themeColor="text1"/>
          <w:sz w:val="24"/>
          <w:szCs w:val="24"/>
        </w:rPr>
        <w:t xml:space="preserve">del Servicio Social Pasionista en </w:t>
      </w:r>
      <w:proofErr w:type="spellStart"/>
      <w:r w:rsidR="0028493C">
        <w:rPr>
          <w:color w:val="000000" w:themeColor="text1"/>
          <w:sz w:val="24"/>
          <w:szCs w:val="24"/>
        </w:rPr>
        <w:t>Quimistán</w:t>
      </w:r>
      <w:proofErr w:type="spellEnd"/>
      <w:r w:rsidR="0028493C">
        <w:rPr>
          <w:color w:val="000000" w:themeColor="text1"/>
          <w:sz w:val="24"/>
          <w:szCs w:val="24"/>
        </w:rPr>
        <w:t>.</w:t>
      </w:r>
    </w:p>
    <w:p w14:paraId="28B5497E" w14:textId="77777777" w:rsidR="007141C3" w:rsidRPr="00D77D19" w:rsidRDefault="007141C3" w:rsidP="00FF4407">
      <w:pPr>
        <w:pBdr>
          <w:top w:val="nil"/>
          <w:left w:val="nil"/>
          <w:bottom w:val="nil"/>
          <w:right w:val="nil"/>
          <w:between w:val="nil"/>
        </w:pBdr>
        <w:tabs>
          <w:tab w:val="left" w:pos="2394"/>
        </w:tabs>
        <w:spacing w:after="0" w:line="276" w:lineRule="auto"/>
        <w:jc w:val="both"/>
        <w:rPr>
          <w:color w:val="FF0000"/>
          <w:sz w:val="24"/>
          <w:szCs w:val="24"/>
        </w:rPr>
      </w:pPr>
    </w:p>
    <w:p w14:paraId="6C0572ED" w14:textId="77777777" w:rsidR="007867B2" w:rsidRPr="00D77D19" w:rsidRDefault="007867B2" w:rsidP="00FF4407">
      <w:pPr>
        <w:numPr>
          <w:ilvl w:val="0"/>
          <w:numId w:val="5"/>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lastRenderedPageBreak/>
        <w:t>¿Qué rol tiene el gobierno nacional en el territorio con respecto a migrantes retornados y personas desplazadas? ¿Existen oportunidades de lograr resultados?</w:t>
      </w:r>
    </w:p>
    <w:p w14:paraId="2816D98C" w14:textId="0411C815" w:rsidR="007867B2" w:rsidRDefault="0028493C"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En todos los municipios investigados no se evidenció un rol definido del gobierno central en relación con la población retornada ni desplazada. No se evidenció actividad en la temática por parte de la Secretaría de Relaciones Exteriores. Los programas asistencialistas son canalizados a través de las gobernaciones departamentales, pero no tienen como población meta a las personas retornadas. Solamente en el caso de Ocot</w:t>
      </w:r>
      <w:r w:rsidR="00296BDE">
        <w:rPr>
          <w:color w:val="000000" w:themeColor="text1"/>
          <w:sz w:val="24"/>
          <w:szCs w:val="24"/>
        </w:rPr>
        <w:t>e</w:t>
      </w:r>
      <w:r>
        <w:rPr>
          <w:color w:val="000000" w:themeColor="text1"/>
          <w:sz w:val="24"/>
          <w:szCs w:val="24"/>
        </w:rPr>
        <w:t xml:space="preserve">peque se reportó que hubo presencia de los programas de asistencialismo (bolsas solidarias, transporte) durante el mes de octubre cuando se reportó una crisis migratoria que llevó </w:t>
      </w:r>
      <w:r w:rsidR="00296BDE">
        <w:rPr>
          <w:color w:val="000000" w:themeColor="text1"/>
          <w:sz w:val="24"/>
          <w:szCs w:val="24"/>
        </w:rPr>
        <w:t xml:space="preserve">a </w:t>
      </w:r>
      <w:r>
        <w:rPr>
          <w:color w:val="000000" w:themeColor="text1"/>
          <w:sz w:val="24"/>
          <w:szCs w:val="24"/>
        </w:rPr>
        <w:t>que el municipio fuera declarado en alerta migratoria. Según las personas entrevistadas, especialmente las autoridades municipales, hay expectativa de que se defina una política por parte del gobierno central para atender el problema, pero no hay evidencia de que haya una decisión formal al respecto.</w:t>
      </w:r>
    </w:p>
    <w:p w14:paraId="3AC506F5" w14:textId="77777777" w:rsidR="0028493C" w:rsidRPr="0028493C" w:rsidRDefault="0028493C"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0FA4959F" w14:textId="77777777" w:rsidR="007867B2" w:rsidRPr="00D77D19" w:rsidRDefault="007867B2" w:rsidP="00FF4407">
      <w:pPr>
        <w:numPr>
          <w:ilvl w:val="0"/>
          <w:numId w:val="5"/>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Brinde información sobre las capacidades, intereses y motivaciones de los interlocutores consultados. Por ejemplo, ¿cuáles son los que más tienen interés económico, interés político, interés social que se desarrollen programas de reintegración? ¿Quién se muestra reacio a participar o apoyar un programa de reintegración? ¿Cuáles son sus principales razones? ¿Es posible abordar o reducir esas razones en el corto o medio plazo? ¿Qué se va a requerir?</w:t>
      </w:r>
    </w:p>
    <w:p w14:paraId="380CAC5C" w14:textId="067A636B" w:rsidR="007867B2" w:rsidRDefault="00617DA1"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En el caso de las autoridades municipales consultadas (excepto Siguatepeque en donde la autoridad municipal </w:t>
      </w:r>
      <w:r w:rsidR="00296BDE">
        <w:rPr>
          <w:color w:val="000000" w:themeColor="text1"/>
          <w:sz w:val="24"/>
          <w:szCs w:val="24"/>
        </w:rPr>
        <w:t>entrevistada</w:t>
      </w:r>
      <w:r>
        <w:rPr>
          <w:color w:val="000000" w:themeColor="text1"/>
          <w:sz w:val="24"/>
          <w:szCs w:val="24"/>
        </w:rPr>
        <w:t xml:space="preserve"> consideró que no hay un problema de migración en el municipio) existe interés por atender a la población retornada. Sin embargo, </w:t>
      </w:r>
      <w:r w:rsidR="00296BDE">
        <w:rPr>
          <w:color w:val="000000" w:themeColor="text1"/>
          <w:sz w:val="24"/>
          <w:szCs w:val="24"/>
        </w:rPr>
        <w:t>son las mismas</w:t>
      </w:r>
      <w:r>
        <w:rPr>
          <w:color w:val="000000" w:themeColor="text1"/>
          <w:sz w:val="24"/>
          <w:szCs w:val="24"/>
        </w:rPr>
        <w:t xml:space="preserve"> autoridades</w:t>
      </w:r>
      <w:r w:rsidR="00296BDE">
        <w:rPr>
          <w:color w:val="000000" w:themeColor="text1"/>
          <w:sz w:val="24"/>
          <w:szCs w:val="24"/>
        </w:rPr>
        <w:t xml:space="preserve">, las que </w:t>
      </w:r>
      <w:r>
        <w:rPr>
          <w:color w:val="000000" w:themeColor="text1"/>
          <w:sz w:val="24"/>
          <w:szCs w:val="24"/>
        </w:rPr>
        <w:t xml:space="preserve">reconocieron no contar con las capacidades para hacerlo ni con los recursos, especialmente en las administraciones municipales que iniciaron por primera vez en el presente año. Las organizaciones nacionales e internacionales (especialmente Plan Internacional ASONOG, Visión Mundial, Casa del Migrante) por el contrario, tienen capacidades humanas instaladas (personal calificado, aunque insuficiente), instalaciones insuficientes y </w:t>
      </w:r>
      <w:r w:rsidR="00CA578F">
        <w:rPr>
          <w:color w:val="000000" w:themeColor="text1"/>
          <w:sz w:val="24"/>
          <w:szCs w:val="24"/>
        </w:rPr>
        <w:t>no tienen sostenibilidad garantizada ya que dependen de la disponibilidad de fondos provenientes de la cooperación internacional.</w:t>
      </w:r>
    </w:p>
    <w:p w14:paraId="4E3F3267" w14:textId="1AA15A86"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Existen también grupos informales de apoyo creados por migrantes retornados (</w:t>
      </w:r>
      <w:r w:rsidR="00296BDE">
        <w:rPr>
          <w:color w:val="000000" w:themeColor="text1"/>
          <w:sz w:val="24"/>
          <w:szCs w:val="24"/>
        </w:rPr>
        <w:t>La Paz, Nueva Arcadia, Siguatepeque</w:t>
      </w:r>
      <w:r>
        <w:rPr>
          <w:color w:val="000000" w:themeColor="text1"/>
          <w:sz w:val="24"/>
          <w:szCs w:val="24"/>
        </w:rPr>
        <w:t xml:space="preserve"> y Gracias) o bien por redes de mujeres apoyadas por la Oficina Municipal de la Mujer (Ocote</w:t>
      </w:r>
      <w:r w:rsidR="00296BDE">
        <w:rPr>
          <w:color w:val="000000" w:themeColor="text1"/>
          <w:sz w:val="24"/>
          <w:szCs w:val="24"/>
        </w:rPr>
        <w:t>pequ</w:t>
      </w:r>
      <w:r>
        <w:rPr>
          <w:color w:val="000000" w:themeColor="text1"/>
          <w:sz w:val="24"/>
          <w:szCs w:val="24"/>
        </w:rPr>
        <w:t xml:space="preserve">e, La Esperanza) que dependen de donaciones y trabajo voluntario. </w:t>
      </w:r>
    </w:p>
    <w:p w14:paraId="3E4B0A2B" w14:textId="7A57C768"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se identificó a ningún actor reacio a la reintegración de personas retornadas.</w:t>
      </w:r>
    </w:p>
    <w:p w14:paraId="1489C7F6" w14:textId="3848FE73" w:rsidR="00CA578F" w:rsidRPr="00617DA1"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El interés político es evidente en el caso de administraciones municipales del partido Libre ya que el tema de población retornada es considerado como relevante para el gobierno central y específicamente para la agende presidencial de Xiomara Castro. En las administraciones municipales que han tenido continuidad del Partido Nacional se identificó reticencia producida </w:t>
      </w:r>
      <w:r>
        <w:rPr>
          <w:color w:val="000000" w:themeColor="text1"/>
          <w:sz w:val="24"/>
          <w:szCs w:val="24"/>
        </w:rPr>
        <w:lastRenderedPageBreak/>
        <w:t>por las fricciones políticas con el gobierno central (ejemplo</w:t>
      </w:r>
      <w:r w:rsidR="001156EC">
        <w:rPr>
          <w:color w:val="000000" w:themeColor="text1"/>
          <w:sz w:val="24"/>
          <w:szCs w:val="24"/>
        </w:rPr>
        <w:t>,</w:t>
      </w:r>
      <w:r>
        <w:rPr>
          <w:color w:val="000000" w:themeColor="text1"/>
          <w:sz w:val="24"/>
          <w:szCs w:val="24"/>
        </w:rPr>
        <w:t xml:space="preserve"> en Gracias y en La Esperanza), pero no se puede calificar como un rechazo al tema.</w:t>
      </w:r>
    </w:p>
    <w:p w14:paraId="593D16B8" w14:textId="77777777" w:rsidR="007867B2" w:rsidRPr="00D77D19" w:rsidRDefault="007867B2" w:rsidP="00FF4407">
      <w:pPr>
        <w:pBdr>
          <w:top w:val="nil"/>
          <w:left w:val="nil"/>
          <w:bottom w:val="nil"/>
          <w:right w:val="nil"/>
          <w:between w:val="nil"/>
        </w:pBdr>
        <w:tabs>
          <w:tab w:val="left" w:pos="2394"/>
        </w:tabs>
        <w:spacing w:line="276" w:lineRule="auto"/>
        <w:ind w:left="720"/>
        <w:jc w:val="both"/>
        <w:rPr>
          <w:color w:val="FF0000"/>
          <w:sz w:val="24"/>
          <w:szCs w:val="24"/>
        </w:rPr>
      </w:pPr>
    </w:p>
    <w:p w14:paraId="179D6DC2" w14:textId="77777777" w:rsidR="007867B2" w:rsidRPr="00D77D19" w:rsidRDefault="007867B2" w:rsidP="00FF4407">
      <w:pPr>
        <w:numPr>
          <w:ilvl w:val="0"/>
          <w:numId w:val="8"/>
        </w:numPr>
        <w:tabs>
          <w:tab w:val="left" w:pos="2394"/>
        </w:tabs>
        <w:spacing w:line="276" w:lineRule="auto"/>
        <w:jc w:val="both"/>
        <w:rPr>
          <w:rFonts w:ascii="Times New Roman" w:eastAsia="Times New Roman" w:hAnsi="Times New Roman" w:cs="Times New Roman"/>
          <w:b/>
          <w:sz w:val="24"/>
          <w:szCs w:val="24"/>
        </w:rPr>
      </w:pPr>
      <w:r w:rsidRPr="00D77D19">
        <w:rPr>
          <w:rFonts w:ascii="Times New Roman" w:eastAsia="Times New Roman" w:hAnsi="Times New Roman" w:cs="Times New Roman"/>
          <w:b/>
          <w:sz w:val="24"/>
          <w:szCs w:val="24"/>
        </w:rPr>
        <w:t>ANÁLISIS SITUACIONAL MUNICIPAL (10-13 páginas)</w:t>
      </w:r>
    </w:p>
    <w:p w14:paraId="0D8867F2" w14:textId="77777777" w:rsidR="007867B2" w:rsidRPr="00D77D19" w:rsidRDefault="007867B2" w:rsidP="00FF4407">
      <w:pPr>
        <w:tabs>
          <w:tab w:val="left" w:pos="2394"/>
        </w:tabs>
        <w:spacing w:line="276" w:lineRule="auto"/>
        <w:jc w:val="both"/>
        <w:rPr>
          <w:sz w:val="24"/>
          <w:szCs w:val="24"/>
        </w:rPr>
      </w:pPr>
      <w:r w:rsidRPr="00D77D19">
        <w:rPr>
          <w:sz w:val="24"/>
          <w:szCs w:val="24"/>
        </w:rPr>
        <w:t>La situación en las comunidades de retorno influye considerablemente en el proceso de reintegración. Las comunidades con redes sociales sólidas y acceso a recursos pueden prestar apoyo y protección a las personas que retornan y beneficiarse del proceso de reintegración. No obstante, cada municipio tiene su propio contexto y se requiere tomar en cuenta estrategias y acciones diferenciadas (Guía OIM.).</w:t>
      </w:r>
    </w:p>
    <w:p w14:paraId="73E7FC05" w14:textId="3FEBD989"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CA578F">
        <w:rPr>
          <w:b/>
          <w:bCs/>
          <w:color w:val="000000" w:themeColor="text1"/>
          <w:sz w:val="24"/>
          <w:szCs w:val="24"/>
        </w:rPr>
        <w:t>Siguatepeque</w:t>
      </w:r>
    </w:p>
    <w:p w14:paraId="423A9788" w14:textId="206609B5" w:rsidR="00CA578F" w:rsidRDefault="00CA578F" w:rsidP="00FF4407">
      <w:pPr>
        <w:numPr>
          <w:ilvl w:val="0"/>
          <w:numId w:val="7"/>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 es el contexto de retorno y reintegración, tomando en cuenta la situación política y de seguridad ciudadana del municipio, el entorno socioeconómico, la inclusión de la temática migratoria en los programas y perfiles de desarrollo comunitario, así como presupuesto?</w:t>
      </w:r>
      <w:r w:rsidRPr="00D77D19">
        <w:rPr>
          <w:color w:val="000000"/>
        </w:rPr>
        <w:t xml:space="preserve"> </w:t>
      </w:r>
      <w:r w:rsidRPr="00D77D19">
        <w:rPr>
          <w:color w:val="FF0000"/>
          <w:sz w:val="24"/>
          <w:szCs w:val="24"/>
        </w:rPr>
        <w:t>¿Cuáles son las narrativas en torno a la gestión municipal? Considerar capacidad técnica, operativa, contexto.</w:t>
      </w:r>
    </w:p>
    <w:p w14:paraId="058F2532" w14:textId="3CAED594" w:rsidR="007C13D2" w:rsidRDefault="007C13D2"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En el municipio de Siguatepeque convergen dos dinámicas migratorias principales: el tránsito de migrantes transcontinentales y la migración de personas hondureñas hacia los Estados Unidos. La primera dinámica no tiene un impacto significativo en el municipio ya éste es solo un paso en la ruta hacia los pasos fronterizos con Guatemala. Sin embargo, se reporta que, por un lapso de horas, los buses se detienen para abastecerse de combustible y alimentos y ese momento es aprovechado por los migrantes transcontinentales para pedir dinero. Respecto de la segunda dinámica migratoria, el municipio reporta un flujo intenso de migración especialmente rural</w:t>
      </w:r>
      <w:r w:rsidR="005B1C72">
        <w:rPr>
          <w:color w:val="000000" w:themeColor="text1"/>
          <w:sz w:val="24"/>
          <w:szCs w:val="24"/>
        </w:rPr>
        <w:t xml:space="preserve">. Las principales causas son la pobreza y los bajos salarios sumado a la escasez de empleo. La mayoría de </w:t>
      </w:r>
      <w:r w:rsidR="00BD5362">
        <w:rPr>
          <w:color w:val="000000" w:themeColor="text1"/>
          <w:sz w:val="24"/>
          <w:szCs w:val="24"/>
        </w:rPr>
        <w:t>las personas</w:t>
      </w:r>
      <w:r w:rsidR="005B1C72">
        <w:rPr>
          <w:color w:val="000000" w:themeColor="text1"/>
          <w:sz w:val="24"/>
          <w:szCs w:val="24"/>
        </w:rPr>
        <w:t xml:space="preserve"> que migran lo hacen porque la carga de responsabilidades familiares es muy alta, un migrante retornado informó tener siete personas dependientes.</w:t>
      </w:r>
      <w:r w:rsidR="005B1C72">
        <w:rPr>
          <w:rStyle w:val="Refdenotaalpie"/>
          <w:color w:val="000000" w:themeColor="text1"/>
          <w:sz w:val="24"/>
          <w:szCs w:val="24"/>
        </w:rPr>
        <w:footnoteReference w:id="1"/>
      </w:r>
    </w:p>
    <w:p w14:paraId="6088ACD2" w14:textId="1A445BB8" w:rsidR="00BD5362" w:rsidRDefault="00BD5362"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 actividad comercial formal está concentrada a la orilla de la carretera que conduce al norte del país y hay un alza en la construcción en el casco urbano del municipio. En el área rural la principal actividad generadora de empleo es la caficultura. Sin embargo, tanto en el sector de la construcción como en la caficultura se reporta un déficit en la mano de obra disponible que se atribuye a la alta intensidad de la migración, especialmente en la población joven en edad de trabajar.</w:t>
      </w:r>
      <w:r>
        <w:rPr>
          <w:rStyle w:val="Refdenotaalpie"/>
          <w:color w:val="000000" w:themeColor="text1"/>
          <w:sz w:val="24"/>
          <w:szCs w:val="24"/>
        </w:rPr>
        <w:footnoteReference w:id="2"/>
      </w:r>
      <w:r>
        <w:rPr>
          <w:color w:val="000000" w:themeColor="text1"/>
          <w:sz w:val="24"/>
          <w:szCs w:val="24"/>
        </w:rPr>
        <w:t xml:space="preserve"> El municipio no presenta una situación de inseguridad preocupante, salvo por algunos barrios considerados en situación de riesgo producto de la migración interna hacia el municipio. Según una fuente consultada de la municipalidad, en estos barrios se presenta un alto flujo de </w:t>
      </w:r>
      <w:r>
        <w:rPr>
          <w:color w:val="000000" w:themeColor="text1"/>
          <w:sz w:val="24"/>
          <w:szCs w:val="24"/>
        </w:rPr>
        <w:lastRenderedPageBreak/>
        <w:t>migración debido a que los jóvenes no tienen acceso al mercado laboral debido a la alta estigmatización que sobre sus lugares de habitación.</w:t>
      </w:r>
      <w:r>
        <w:rPr>
          <w:rStyle w:val="Refdenotaalpie"/>
          <w:color w:val="000000" w:themeColor="text1"/>
          <w:sz w:val="24"/>
          <w:szCs w:val="24"/>
        </w:rPr>
        <w:footnoteReference w:id="3"/>
      </w:r>
    </w:p>
    <w:p w14:paraId="4B7F6A39" w14:textId="3130BF28" w:rsidR="00BD5362" w:rsidRPr="007C13D2" w:rsidRDefault="00BD5362"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 gestión municipal no es bien percibida debido a su falta de compromiso con la temática social y, en sentido contrario, por su preferencia a apoyar la actividad comercial particular. Se evidenció el desinterés en la temática manifestado por una autoridad municipal que argumentó que no hay población migrante ni retornada en el municipio.</w:t>
      </w:r>
      <w:r>
        <w:rPr>
          <w:rStyle w:val="Refdenotaalpie"/>
          <w:color w:val="000000" w:themeColor="text1"/>
          <w:sz w:val="24"/>
          <w:szCs w:val="24"/>
        </w:rPr>
        <w:footnoteReference w:id="4"/>
      </w:r>
      <w:r w:rsidR="00367433">
        <w:rPr>
          <w:color w:val="000000" w:themeColor="text1"/>
          <w:sz w:val="24"/>
          <w:szCs w:val="24"/>
        </w:rPr>
        <w:t xml:space="preserve"> A pesar de que el personal técnico de la municipalidad cuenta con experiencia en el trabajo comunitario ya que ha tenido continuidad en el puesto asignado para esas tareas, no hay una estructura definida para abordar la atención a la población retornada. No se evidenciaron planes ni presupuestos asignados a la atención de la población retornada ni tampoco el interés por promover si inclusión en la planificación institucional del año 2023. Se tiene la percepción de la UMAR fue inoperante dado que no se interactuó con otras organizaciones e instituciones y además estuvo ubicada en un lugar inaccesible.</w:t>
      </w:r>
      <w:r w:rsidR="00367433">
        <w:rPr>
          <w:rStyle w:val="Refdenotaalpie"/>
          <w:color w:val="000000" w:themeColor="text1"/>
          <w:sz w:val="24"/>
          <w:szCs w:val="24"/>
        </w:rPr>
        <w:footnoteReference w:id="5"/>
      </w:r>
    </w:p>
    <w:p w14:paraId="5CD42767" w14:textId="77777777" w:rsidR="00CA578F" w:rsidRPr="00D77D19" w:rsidRDefault="00CA578F" w:rsidP="00FF4407">
      <w:pPr>
        <w:numPr>
          <w:ilvl w:val="0"/>
          <w:numId w:val="7"/>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servicios locales (directos o indirectos) existen para las personas que retornan y/o desplazados (según el caso), ya sea de instancia estatal o no estatal? ¿Cuál es su nivel de desarrollo y sostenibilidad? El papel que desempeña el gobierno municipal en el contexto local que sean pertinentes para el programa de reintegración de USAID y su ejecución.</w:t>
      </w:r>
    </w:p>
    <w:p w14:paraId="51F882F1" w14:textId="182D929A" w:rsidR="00CA578F" w:rsidRDefault="00367433"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367433">
        <w:rPr>
          <w:color w:val="000000" w:themeColor="text1"/>
          <w:sz w:val="24"/>
          <w:szCs w:val="24"/>
        </w:rPr>
        <w:t>La Jefatura de Desarrollo Comun</w:t>
      </w:r>
      <w:r>
        <w:rPr>
          <w:color w:val="000000" w:themeColor="text1"/>
          <w:sz w:val="24"/>
          <w:szCs w:val="24"/>
        </w:rPr>
        <w:t>i</w:t>
      </w:r>
      <w:r w:rsidRPr="00367433">
        <w:rPr>
          <w:color w:val="000000" w:themeColor="text1"/>
          <w:sz w:val="24"/>
          <w:szCs w:val="24"/>
        </w:rPr>
        <w:t xml:space="preserve">tario </w:t>
      </w:r>
      <w:r>
        <w:rPr>
          <w:color w:val="000000" w:themeColor="text1"/>
          <w:sz w:val="24"/>
          <w:szCs w:val="24"/>
        </w:rPr>
        <w:t xml:space="preserve">de la municipalidad </w:t>
      </w:r>
      <w:r w:rsidRPr="00367433">
        <w:rPr>
          <w:color w:val="000000" w:themeColor="text1"/>
          <w:sz w:val="24"/>
          <w:szCs w:val="24"/>
        </w:rPr>
        <w:t>organiza talleres formativos a los que podrían asistir personas retornadas</w:t>
      </w:r>
      <w:r w:rsidR="00FE1CCF">
        <w:rPr>
          <w:color w:val="000000" w:themeColor="text1"/>
          <w:sz w:val="24"/>
          <w:szCs w:val="24"/>
        </w:rPr>
        <w:t>,</w:t>
      </w:r>
      <w:r w:rsidRPr="00367433">
        <w:rPr>
          <w:color w:val="000000" w:themeColor="text1"/>
          <w:sz w:val="24"/>
          <w:szCs w:val="24"/>
        </w:rPr>
        <w:t xml:space="preserve"> pero no es específico para esa población</w:t>
      </w:r>
      <w:r>
        <w:rPr>
          <w:color w:val="000000" w:themeColor="text1"/>
          <w:sz w:val="24"/>
          <w:szCs w:val="24"/>
        </w:rPr>
        <w:t xml:space="preserve"> y no se cuenta con un registro de las personas beneficiadas que de</w:t>
      </w:r>
      <w:r w:rsidR="00A31ADD">
        <w:rPr>
          <w:color w:val="000000" w:themeColor="text1"/>
          <w:sz w:val="24"/>
          <w:szCs w:val="24"/>
        </w:rPr>
        <w:t>n</w:t>
      </w:r>
      <w:r>
        <w:rPr>
          <w:color w:val="000000" w:themeColor="text1"/>
          <w:sz w:val="24"/>
          <w:szCs w:val="24"/>
        </w:rPr>
        <w:t xml:space="preserve"> cuenta de su situación migratoria. </w:t>
      </w:r>
      <w:r w:rsidR="00FE1CCF">
        <w:rPr>
          <w:color w:val="000000" w:themeColor="text1"/>
          <w:sz w:val="24"/>
          <w:szCs w:val="24"/>
        </w:rPr>
        <w:t>La Pastoral Social de Siguatepeque presta un servicio indirecto a personas retornadas únicamente cuando éstas son referidas por la Pastoral de Movilidad Humana. No hay un sistema de captación de la población retornada del municipio. Las autoridades municipales y el personal técnico consultado no hicieron mención de vínculos con programas financiados por USAID.</w:t>
      </w:r>
    </w:p>
    <w:p w14:paraId="39932D23" w14:textId="77777777" w:rsidR="00FE1CCF" w:rsidRPr="00367433" w:rsidRDefault="00FE1CC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5C4404D" w14:textId="77777777" w:rsidR="00CA578F" w:rsidRPr="00D77D19" w:rsidRDefault="00CA578F" w:rsidP="00FF4407">
      <w:pPr>
        <w:numPr>
          <w:ilvl w:val="0"/>
          <w:numId w:val="7"/>
        </w:numPr>
        <w:pBdr>
          <w:top w:val="nil"/>
          <w:left w:val="nil"/>
          <w:bottom w:val="nil"/>
          <w:right w:val="nil"/>
          <w:between w:val="nil"/>
        </w:pBdr>
        <w:spacing w:after="0"/>
        <w:jc w:val="both"/>
        <w:rPr>
          <w:color w:val="FF0000"/>
          <w:sz w:val="24"/>
          <w:szCs w:val="24"/>
        </w:rPr>
      </w:pPr>
      <w:r w:rsidRPr="00D77D19">
        <w:rPr>
          <w:color w:val="FF0000"/>
          <w:sz w:val="24"/>
          <w:szCs w:val="24"/>
        </w:rPr>
        <w:t>¿Existen ofertas locales o del gobierno central de formación, acceso a financiamiento para emprender y/o trabajo para personas retornadas y/o desplazadas (según el caso)?</w:t>
      </w:r>
      <w:r w:rsidRPr="00D77D19">
        <w:rPr>
          <w:color w:val="000000"/>
        </w:rPr>
        <w:t xml:space="preserve"> </w:t>
      </w:r>
    </w:p>
    <w:p w14:paraId="14E3A144" w14:textId="58341681" w:rsidR="00CA578F" w:rsidRDefault="00FE1CCF"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Ninguna de las fuentes consultadas reconoció la existencia de programas dedicados a la atención de personas retornadas que sean promovidos por el gobierno central.</w:t>
      </w:r>
    </w:p>
    <w:p w14:paraId="61502535" w14:textId="77777777" w:rsidR="00FE1CCF" w:rsidRPr="00FE1CCF" w:rsidRDefault="00FE1CC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BAE78A1" w14:textId="615E2041" w:rsidR="00CA578F" w:rsidRDefault="00CA578F" w:rsidP="00FF4407">
      <w:pPr>
        <w:numPr>
          <w:ilvl w:val="0"/>
          <w:numId w:val="7"/>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las redes de apoyo social, participación de sociedad civil local e iglesias y cómo realizan su trabajo en beneficio de personas retornadas y/o desplazadas (según el caso)?</w:t>
      </w:r>
    </w:p>
    <w:p w14:paraId="73083D25" w14:textId="77777777" w:rsidR="00E441DB" w:rsidRPr="00D77D19" w:rsidRDefault="00E441DB" w:rsidP="00FF4407">
      <w:pPr>
        <w:pBdr>
          <w:top w:val="nil"/>
          <w:left w:val="nil"/>
          <w:bottom w:val="nil"/>
          <w:right w:val="nil"/>
          <w:between w:val="nil"/>
        </w:pBdr>
        <w:tabs>
          <w:tab w:val="left" w:pos="2394"/>
        </w:tabs>
        <w:spacing w:after="0" w:line="276" w:lineRule="auto"/>
        <w:ind w:left="720"/>
        <w:jc w:val="both"/>
        <w:rPr>
          <w:color w:val="FF0000"/>
          <w:sz w:val="24"/>
          <w:szCs w:val="24"/>
        </w:rPr>
      </w:pPr>
    </w:p>
    <w:p w14:paraId="6F56AAE7" w14:textId="6CF7E076" w:rsidR="00CA578F" w:rsidRDefault="00FE1CCF"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r>
        <w:rPr>
          <w:color w:val="000000" w:themeColor="text1"/>
          <w:sz w:val="24"/>
          <w:szCs w:val="24"/>
        </w:rPr>
        <w:lastRenderedPageBreak/>
        <w:t xml:space="preserve">La Pastoral Social de Siguatepeque fue la única instancia apoyada por la iglesia católica que se identificó por tener un servicio de atención a personas retornadas que consiste en referir apoyos puntuales de tipo asistencialista (alimentos fundamentalmente) para personas retornadas. Hubo menciones no específicas de programas de USAID, GIZ y la Unión Europea que han buscado la prevención de la migración y que indirectamente han incluido a personas retornadas. Son programas que por su orientación al apoyo a emprendimientos se asocian con el apoyo a la población retornada. </w:t>
      </w:r>
      <w:r w:rsidR="00E441DB">
        <w:rPr>
          <w:color w:val="000000" w:themeColor="text1"/>
          <w:sz w:val="24"/>
          <w:szCs w:val="24"/>
        </w:rPr>
        <w:t xml:space="preserve">Hubo menciones del programa de empleo para jóvenes de la Agencia Mexicana de Cooperación Internacional para el Desarrollo, AMECID, que consistió en becar a jóvenes por seis meses para trabar en empresas, incluida la municipalidad. El objetivo del programa fue que los jóvenes contaran con experiencia laboral y que fueran empleados en los lugares en donde fueron becados. Sin embargo, se informó </w:t>
      </w:r>
      <w:r w:rsidR="001156EC">
        <w:rPr>
          <w:color w:val="000000" w:themeColor="text1"/>
          <w:sz w:val="24"/>
          <w:szCs w:val="24"/>
        </w:rPr>
        <w:t>que,</w:t>
      </w:r>
      <w:r w:rsidR="00E441DB">
        <w:rPr>
          <w:color w:val="000000" w:themeColor="text1"/>
          <w:sz w:val="24"/>
          <w:szCs w:val="24"/>
        </w:rPr>
        <w:t xml:space="preserve"> en algunos casos, el programa fue desvirtuado debido a la corrupción. A pesar de eso, la percepción es predominantemente positiva sobre los resultados del ese programa.</w:t>
      </w:r>
      <w:r w:rsidR="00E441DB">
        <w:rPr>
          <w:rStyle w:val="Refdenotaalpie"/>
          <w:color w:val="000000" w:themeColor="text1"/>
          <w:sz w:val="24"/>
          <w:szCs w:val="24"/>
        </w:rPr>
        <w:footnoteReference w:id="6"/>
      </w:r>
      <w:r w:rsidR="00E441DB">
        <w:rPr>
          <w:color w:val="000000" w:themeColor="text1"/>
          <w:sz w:val="24"/>
          <w:szCs w:val="24"/>
        </w:rPr>
        <w:t xml:space="preserve"> </w:t>
      </w:r>
    </w:p>
    <w:p w14:paraId="0CCD51A8" w14:textId="77777777" w:rsidR="00E441DB" w:rsidRPr="00FE1CCF" w:rsidRDefault="00E441DB"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p>
    <w:p w14:paraId="6AE747D7" w14:textId="77777777" w:rsidR="00CA578F" w:rsidRPr="00D77D19" w:rsidRDefault="00CA578F" w:rsidP="00FF4407">
      <w:pPr>
        <w:numPr>
          <w:ilvl w:val="0"/>
          <w:numId w:val="7"/>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¿De qué manera el gobierno municipal o proyectos de cooperantes están coordinando, trabajando e intercambiando información con instancias del gobierno central o entidades estatales nacionales?</w:t>
      </w:r>
    </w:p>
    <w:p w14:paraId="75685F4B" w14:textId="77777777" w:rsidR="00E441DB" w:rsidRDefault="00E441DB"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p>
    <w:p w14:paraId="45BC00E9" w14:textId="788A4EFD" w:rsidR="00CA578F" w:rsidRDefault="00E441DB"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r>
        <w:rPr>
          <w:color w:val="000000" w:themeColor="text1"/>
          <w:sz w:val="24"/>
          <w:szCs w:val="24"/>
        </w:rPr>
        <w:t>La actual administración municipal no reportó la implementación de actividades vinculadas a proyectos de la cooperación internacional y tampoco se reportó coordinación con el gobierno central para atender a la población retornada. No se reportó la intensión de incluir el tema en los planes de gobierno municipal para el año 2023 y en los planes actuales no está incluido el tema.</w:t>
      </w:r>
    </w:p>
    <w:p w14:paraId="7FEE630D" w14:textId="77777777" w:rsidR="00E441DB" w:rsidRPr="00E441DB" w:rsidRDefault="00E441DB"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p>
    <w:p w14:paraId="587BC395" w14:textId="77777777" w:rsidR="00CA578F" w:rsidRPr="00D77D19" w:rsidRDefault="00CA578F" w:rsidP="00FF4407">
      <w:pPr>
        <w:numPr>
          <w:ilvl w:val="0"/>
          <w:numId w:val="7"/>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¿Cuáles son los desafíos y oportunidades encontrados con respecto a los proyectos y programas implementados por la cooperación internacional, OSC, sector privado y socios de USAID que tienen el potencial de beneficiar la reintegración de personas retornadas o la protección de personas desplazadas? </w:t>
      </w:r>
    </w:p>
    <w:p w14:paraId="1F0B1C46" w14:textId="6D053C24" w:rsidR="00CA578F" w:rsidRDefault="00CA578F" w:rsidP="00FF4407">
      <w:pPr>
        <w:pBdr>
          <w:top w:val="nil"/>
          <w:left w:val="nil"/>
          <w:bottom w:val="nil"/>
          <w:right w:val="nil"/>
          <w:between w:val="nil"/>
        </w:pBdr>
        <w:spacing w:after="0"/>
        <w:ind w:left="360"/>
        <w:jc w:val="both"/>
        <w:rPr>
          <w:color w:val="FF0000"/>
          <w:sz w:val="24"/>
          <w:szCs w:val="24"/>
        </w:rPr>
      </w:pPr>
    </w:p>
    <w:p w14:paraId="7CE11135" w14:textId="5220131B" w:rsidR="00E441DB" w:rsidRDefault="00E441DB" w:rsidP="00FF4407">
      <w:pPr>
        <w:pBdr>
          <w:top w:val="nil"/>
          <w:left w:val="nil"/>
          <w:bottom w:val="nil"/>
          <w:right w:val="nil"/>
          <w:between w:val="nil"/>
        </w:pBdr>
        <w:spacing w:after="0"/>
        <w:ind w:left="360"/>
        <w:jc w:val="both"/>
        <w:rPr>
          <w:color w:val="000000" w:themeColor="text1"/>
          <w:sz w:val="24"/>
          <w:szCs w:val="24"/>
        </w:rPr>
      </w:pPr>
      <w:r>
        <w:rPr>
          <w:color w:val="000000" w:themeColor="text1"/>
          <w:sz w:val="24"/>
          <w:szCs w:val="24"/>
        </w:rPr>
        <w:t xml:space="preserve">El principal desafío es la falta de interés y capacidad en la administración municipal de apoyar los programas de la cooperación internacional. El tema se encuentra invisibilizado. La Cámara de Comercio reportó haber recibido una subvención de USAID en el marco del proyecto “Creando mi futuro” sin embargo, la fuente entrevistada reportó que no se ha requerido como parte del programa identificar si los beneficiarios son personas retornadas. La fuente consultada afirmó que es posible que haya personas </w:t>
      </w:r>
      <w:r w:rsidR="001156EC">
        <w:rPr>
          <w:color w:val="000000" w:themeColor="text1"/>
          <w:sz w:val="24"/>
          <w:szCs w:val="24"/>
        </w:rPr>
        <w:t>retornadas,</w:t>
      </w:r>
      <w:r>
        <w:rPr>
          <w:color w:val="000000" w:themeColor="text1"/>
          <w:sz w:val="24"/>
          <w:szCs w:val="24"/>
        </w:rPr>
        <w:t xml:space="preserve"> pero no se cuenta con un instrumento que permita identificar esa condición y darle seguimiento.</w:t>
      </w:r>
      <w:r>
        <w:rPr>
          <w:rStyle w:val="Refdenotaalpie"/>
          <w:color w:val="000000" w:themeColor="text1"/>
          <w:sz w:val="24"/>
          <w:szCs w:val="24"/>
        </w:rPr>
        <w:footnoteReference w:id="7"/>
      </w:r>
    </w:p>
    <w:p w14:paraId="576BBA70" w14:textId="08161161" w:rsidR="00117567" w:rsidRDefault="00117567" w:rsidP="00FF4407">
      <w:pPr>
        <w:pBdr>
          <w:top w:val="nil"/>
          <w:left w:val="nil"/>
          <w:bottom w:val="nil"/>
          <w:right w:val="nil"/>
          <w:between w:val="nil"/>
        </w:pBdr>
        <w:spacing w:after="0"/>
        <w:ind w:left="360"/>
        <w:jc w:val="both"/>
        <w:rPr>
          <w:color w:val="000000" w:themeColor="text1"/>
          <w:sz w:val="24"/>
          <w:szCs w:val="24"/>
        </w:rPr>
      </w:pPr>
      <w:r>
        <w:rPr>
          <w:color w:val="000000" w:themeColor="text1"/>
          <w:sz w:val="24"/>
          <w:szCs w:val="24"/>
        </w:rPr>
        <w:lastRenderedPageBreak/>
        <w:t>El principal desafío reportado por las fuentes de sociedad civil consultadas es la pérdida del acceso a la información relacionada con la población retornada luego de que la UMAR fue disuelta. Si bien esa unidad fue ineficiente, se reconoció que la disponibilidad de información sobre las personas retornadas era una de sus principales capacidades.</w:t>
      </w:r>
    </w:p>
    <w:p w14:paraId="23E9F29B" w14:textId="77777777" w:rsidR="00E441DB" w:rsidRPr="00E441DB" w:rsidRDefault="00E441DB" w:rsidP="00FF4407">
      <w:pPr>
        <w:pBdr>
          <w:top w:val="nil"/>
          <w:left w:val="nil"/>
          <w:bottom w:val="nil"/>
          <w:right w:val="nil"/>
          <w:between w:val="nil"/>
        </w:pBdr>
        <w:spacing w:after="0"/>
        <w:ind w:left="360"/>
        <w:jc w:val="both"/>
        <w:rPr>
          <w:color w:val="000000" w:themeColor="text1"/>
          <w:sz w:val="24"/>
          <w:szCs w:val="24"/>
        </w:rPr>
      </w:pPr>
    </w:p>
    <w:p w14:paraId="0848678D" w14:textId="77777777" w:rsidR="00CA578F" w:rsidRPr="00D77D19" w:rsidRDefault="00CA578F" w:rsidP="00FF4407">
      <w:pPr>
        <w:numPr>
          <w:ilvl w:val="0"/>
          <w:numId w:val="7"/>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resultados de asistencia a retornados/desplazados y esfuerzos de reintegración (económica, social y psicosocial) se visibilizan en el municipio que ameritan considerar como lección aprendida o buena práctica?</w:t>
      </w:r>
    </w:p>
    <w:p w14:paraId="5CB92F96" w14:textId="51A55868" w:rsidR="00CA578F" w:rsidRDefault="00CA578F" w:rsidP="00FF4407">
      <w:pPr>
        <w:pBdr>
          <w:top w:val="nil"/>
          <w:left w:val="nil"/>
          <w:bottom w:val="nil"/>
          <w:right w:val="nil"/>
          <w:between w:val="nil"/>
        </w:pBdr>
        <w:tabs>
          <w:tab w:val="left" w:pos="2394"/>
        </w:tabs>
        <w:spacing w:after="0" w:line="276" w:lineRule="auto"/>
        <w:ind w:left="360"/>
        <w:jc w:val="both"/>
        <w:rPr>
          <w:color w:val="FF0000"/>
          <w:sz w:val="24"/>
          <w:szCs w:val="24"/>
        </w:rPr>
      </w:pPr>
    </w:p>
    <w:p w14:paraId="4F3D6107" w14:textId="33788752" w:rsidR="00117567" w:rsidRDefault="00117567"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r>
        <w:rPr>
          <w:color w:val="000000" w:themeColor="text1"/>
          <w:sz w:val="24"/>
          <w:szCs w:val="24"/>
        </w:rPr>
        <w:t>La Pastoral Social de Siguatepeque tiene la capacidad de concentrar a la población migrante dado que ésta tiene confianza en la iglesia católica. Si bien no tiene el recurso humano y físico necesario para brindar la atención debida, la confianza que la población tiene en la iglesia es una oportunidad y buena práctica ya que establecen un contacto directo y personal con la población retornada.</w:t>
      </w:r>
    </w:p>
    <w:p w14:paraId="31EC1FDE" w14:textId="26DC7920" w:rsidR="00117567" w:rsidRDefault="00117567"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r>
        <w:rPr>
          <w:color w:val="000000" w:themeColor="text1"/>
          <w:sz w:val="24"/>
          <w:szCs w:val="24"/>
        </w:rPr>
        <w:t>La Cámara de Comercio atraviesa por un período de revitalización, con un liderazgo nuevo e interesado en fortalecer las capacidades de la institución. Su vínculo con USAID podría ser una oportunidad para fortalecer sus capacidades para la promoción del emprendimiento y formación técnica para personas retornadas. La Cámara busca expandir sus servicios al área rural ya que, hasta el momento, no tiene presencia en las aldeas del municipio.</w:t>
      </w:r>
    </w:p>
    <w:p w14:paraId="731F7D04" w14:textId="77777777" w:rsidR="00117567" w:rsidRPr="00117567" w:rsidRDefault="00117567"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p>
    <w:p w14:paraId="47638381" w14:textId="2D175C72" w:rsidR="00CA578F" w:rsidRDefault="00CA578F" w:rsidP="00FF4407">
      <w:pPr>
        <w:numPr>
          <w:ilvl w:val="0"/>
          <w:numId w:val="7"/>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Pregunta de recomendación: ¿Cómo se puede trabajar con el municipio para fortalecer su atención a migrantes retornados y desplazados? Brinde al menos tres recomendaciones realizables aplicable al municipio que permita generar mayor interés/apropiamiento por el gobierno municipal tomando en cuenta los hallazgos identificados en las preguntas 1 al 7, arriba detalladas.</w:t>
      </w:r>
    </w:p>
    <w:p w14:paraId="744239FB" w14:textId="77777777" w:rsidR="00117567" w:rsidRPr="00D77D19" w:rsidRDefault="00117567" w:rsidP="00FF4407">
      <w:pPr>
        <w:pBdr>
          <w:top w:val="nil"/>
          <w:left w:val="nil"/>
          <w:bottom w:val="nil"/>
          <w:right w:val="nil"/>
          <w:between w:val="nil"/>
        </w:pBdr>
        <w:tabs>
          <w:tab w:val="left" w:pos="2394"/>
        </w:tabs>
        <w:spacing w:after="0" w:line="276" w:lineRule="auto"/>
        <w:ind w:left="720"/>
        <w:jc w:val="both"/>
        <w:rPr>
          <w:color w:val="FF0000"/>
          <w:sz w:val="24"/>
          <w:szCs w:val="24"/>
        </w:rPr>
      </w:pPr>
    </w:p>
    <w:p w14:paraId="56052AD8" w14:textId="68C1758A" w:rsidR="00CA578F" w:rsidRDefault="00117567" w:rsidP="00FF4407">
      <w:pPr>
        <w:pStyle w:val="Prrafodelista"/>
        <w:numPr>
          <w:ilvl w:val="0"/>
          <w:numId w:val="15"/>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Fortalecer la capacidad de la Cámara de Comercio para llevar sus servicios de formación técnica y emprendimientos a las áreas rurales que es de donde proviene la mayor cantidad de población retornada.</w:t>
      </w:r>
    </w:p>
    <w:p w14:paraId="60C71BDA" w14:textId="1B947B66" w:rsidR="00117567" w:rsidRDefault="00117567" w:rsidP="00FF4407">
      <w:pPr>
        <w:pStyle w:val="Prrafodelista"/>
        <w:numPr>
          <w:ilvl w:val="0"/>
          <w:numId w:val="15"/>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Apoyar los esfuerzos de la Pastoral Social de Siguatepeque ya que la iglesia católica cuenta con la confianza de la población y tiene capacidad de trabajar en el área rural.</w:t>
      </w:r>
    </w:p>
    <w:p w14:paraId="2A4EBE6A" w14:textId="25B82023" w:rsidR="00117567" w:rsidRPr="00117567" w:rsidRDefault="00425EF4" w:rsidP="00FF4407">
      <w:pPr>
        <w:pStyle w:val="Prrafodelista"/>
        <w:numPr>
          <w:ilvl w:val="0"/>
          <w:numId w:val="15"/>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Generar capacidades en el personal técnico de la municipalidad para diagnosticar la situación de la población retornada rural.</w:t>
      </w:r>
    </w:p>
    <w:p w14:paraId="6272A886" w14:textId="63B7FCD0"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46A9320" w14:textId="6C04E199" w:rsidR="00CA578F" w:rsidRPr="00CA578F" w:rsidRDefault="00CA578F" w:rsidP="00FF4407">
      <w:pPr>
        <w:pBdr>
          <w:top w:val="nil"/>
          <w:left w:val="nil"/>
          <w:bottom w:val="nil"/>
          <w:right w:val="nil"/>
          <w:between w:val="nil"/>
        </w:pBdr>
        <w:tabs>
          <w:tab w:val="left" w:pos="2394"/>
        </w:tabs>
        <w:spacing w:after="0" w:line="276" w:lineRule="auto"/>
        <w:jc w:val="both"/>
        <w:rPr>
          <w:b/>
          <w:bCs/>
          <w:color w:val="000000" w:themeColor="text1"/>
          <w:sz w:val="24"/>
          <w:szCs w:val="24"/>
        </w:rPr>
      </w:pPr>
      <w:r w:rsidRPr="00CA578F">
        <w:rPr>
          <w:b/>
          <w:bCs/>
          <w:color w:val="000000" w:themeColor="text1"/>
          <w:sz w:val="24"/>
          <w:szCs w:val="24"/>
        </w:rPr>
        <w:t>La Esperanza</w:t>
      </w:r>
    </w:p>
    <w:p w14:paraId="0D5092F1" w14:textId="77777777" w:rsidR="00425EF4" w:rsidRDefault="00425EF4" w:rsidP="00FF4407">
      <w:pPr>
        <w:pBdr>
          <w:top w:val="nil"/>
          <w:left w:val="nil"/>
          <w:bottom w:val="nil"/>
          <w:right w:val="nil"/>
          <w:between w:val="nil"/>
        </w:pBdr>
        <w:tabs>
          <w:tab w:val="left" w:pos="2394"/>
        </w:tabs>
        <w:spacing w:after="0" w:line="276" w:lineRule="auto"/>
        <w:jc w:val="both"/>
        <w:rPr>
          <w:color w:val="FF0000"/>
          <w:sz w:val="24"/>
          <w:szCs w:val="24"/>
        </w:rPr>
      </w:pPr>
    </w:p>
    <w:p w14:paraId="283A3E97" w14:textId="23B5B795" w:rsidR="00CA578F" w:rsidRPr="00D77D19" w:rsidRDefault="00CA578F" w:rsidP="00FF4407">
      <w:pPr>
        <w:numPr>
          <w:ilvl w:val="0"/>
          <w:numId w:val="9"/>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¿Cuál es el contexto de retorno y reintegración, tomando en cuenta la situación política y de seguridad ciudadana del municipio, el entorno socioeconómico, la inclusión de la </w:t>
      </w:r>
      <w:r w:rsidRPr="00D77D19">
        <w:rPr>
          <w:color w:val="FF0000"/>
          <w:sz w:val="24"/>
          <w:szCs w:val="24"/>
        </w:rPr>
        <w:lastRenderedPageBreak/>
        <w:t>temática migratoria en los programas y perfiles de desarrollo comunitario, así como presupuesto?</w:t>
      </w:r>
      <w:r w:rsidRPr="00D77D19">
        <w:rPr>
          <w:color w:val="000000"/>
        </w:rPr>
        <w:t xml:space="preserve"> </w:t>
      </w:r>
      <w:r w:rsidRPr="00D77D19">
        <w:rPr>
          <w:color w:val="FF0000"/>
          <w:sz w:val="24"/>
          <w:szCs w:val="24"/>
        </w:rPr>
        <w:t>¿Cuáles son las narrativas en torno a la gestión municipal? Considerar capacidad técnica, operativa, contexto.</w:t>
      </w:r>
    </w:p>
    <w:p w14:paraId="5D7FE44C" w14:textId="6721E9C9"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1B12B3BD" w14:textId="0670BEAC" w:rsidR="00425EF4" w:rsidRDefault="00425EF4"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En La Esperanza se presenta un fuerte flujo migratorio hacia los Estados Unidos especialmente de población del área rural. </w:t>
      </w:r>
      <w:r w:rsidR="0009176B">
        <w:rPr>
          <w:color w:val="000000" w:themeColor="text1"/>
          <w:sz w:val="24"/>
          <w:szCs w:val="24"/>
        </w:rPr>
        <w:t xml:space="preserve">La migración transcontinental pasa por La Esperanza, pero el municipio no es un centro de atracción de ese tipo de migración. </w:t>
      </w:r>
      <w:r>
        <w:rPr>
          <w:color w:val="000000" w:themeColor="text1"/>
          <w:sz w:val="24"/>
          <w:szCs w:val="24"/>
        </w:rPr>
        <w:t xml:space="preserve">De acuerdo </w:t>
      </w:r>
      <w:r w:rsidR="0009176B">
        <w:rPr>
          <w:color w:val="000000" w:themeColor="text1"/>
          <w:sz w:val="24"/>
          <w:szCs w:val="24"/>
        </w:rPr>
        <w:t>con</w:t>
      </w:r>
      <w:r>
        <w:rPr>
          <w:color w:val="000000" w:themeColor="text1"/>
          <w:sz w:val="24"/>
          <w:szCs w:val="24"/>
        </w:rPr>
        <w:t xml:space="preserve"> las fuentes consultadas, el municipio presenta problemas relacionados con narcotráfico, femicidios, invasión de tierras, </w:t>
      </w:r>
      <w:r w:rsidR="0009176B">
        <w:rPr>
          <w:color w:val="000000" w:themeColor="text1"/>
          <w:sz w:val="24"/>
          <w:szCs w:val="24"/>
        </w:rPr>
        <w:t xml:space="preserve">alcoholismo y drogadicción y embarazos en adolescentes. El alcalde ejerce el quinto período de gobierno y percibe que por sus posiciones políticas (Partido Nacional) no recibe los apoyos necesarios por parte del gobierno central. Hay un conflicto político con el municipio vecino de Intibucá que está dividido de La Esperanza solamente por una calle. El casco urbano de La Esperanza es altamente afectado en materia de inseguridad porque el centro penitenciario está ubicado en el centro de la ciudad y no cuenta con las medidas de seguridad necesarias. La policía asignada a La Esperanza ha sido señalada por estar involucrada en femicidios y en la extorsión de migrantes transcontinentales. La principal fuente de empleo es el corte de café el cual es estacional (solo cuatro meses al año). </w:t>
      </w:r>
      <w:r w:rsidR="0042304A">
        <w:rPr>
          <w:color w:val="000000" w:themeColor="text1"/>
          <w:sz w:val="24"/>
          <w:szCs w:val="24"/>
        </w:rPr>
        <w:t>La UMAR fue disuelta en febrero y anteriormente estuvo instalada en la gobernación departamental. Esta situación produjo que fuera percibida como ineficiente. La razón por la que fue instalada en la gobernación se atribuye a los conflictos políticos del alcalde con su mismo partido político. En el contexto actual, la autoridad municipal argumenta tener una mejor relación con la gobernación y, consecuentemente, con el gobierno central.</w:t>
      </w:r>
      <w:r w:rsidR="0042304A">
        <w:rPr>
          <w:rStyle w:val="Refdenotaalpie"/>
          <w:color w:val="000000" w:themeColor="text1"/>
          <w:sz w:val="24"/>
          <w:szCs w:val="24"/>
        </w:rPr>
        <w:footnoteReference w:id="8"/>
      </w:r>
      <w:r w:rsidR="0042304A">
        <w:rPr>
          <w:color w:val="000000" w:themeColor="text1"/>
          <w:sz w:val="24"/>
          <w:szCs w:val="24"/>
        </w:rPr>
        <w:t xml:space="preserve"> No hubo referencia a la inclusión de la temática de población retornada por parte de la autoridad municipal ni del cuerpo técnico de esa institución consultado para este estudio.</w:t>
      </w:r>
    </w:p>
    <w:p w14:paraId="2E4F814F" w14:textId="340D0621" w:rsidR="0042304A" w:rsidRDefault="0042304A"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 municipalidad cuenta con personal técnico calificado tanto en la unidad de desarrollo social como en la Oficina Municipal de la Mujer, adicionalmente cuentan con una instalación apropiada para dar atención y refugio a personas vulnerables.</w:t>
      </w:r>
    </w:p>
    <w:p w14:paraId="72B0DD5A" w14:textId="5D8892D5" w:rsidR="0042304A" w:rsidRDefault="0042304A"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Sin embargo, representantes de dos organizaciones no gubernamentales, </w:t>
      </w:r>
      <w:proofErr w:type="spellStart"/>
      <w:r>
        <w:rPr>
          <w:color w:val="000000" w:themeColor="text1"/>
          <w:sz w:val="24"/>
          <w:szCs w:val="24"/>
        </w:rPr>
        <w:t>Save</w:t>
      </w:r>
      <w:proofErr w:type="spellEnd"/>
      <w:r>
        <w:rPr>
          <w:color w:val="000000" w:themeColor="text1"/>
          <w:sz w:val="24"/>
          <w:szCs w:val="24"/>
        </w:rPr>
        <w:t xml:space="preserve"> </w:t>
      </w:r>
      <w:proofErr w:type="spellStart"/>
      <w:r>
        <w:rPr>
          <w:color w:val="000000" w:themeColor="text1"/>
          <w:sz w:val="24"/>
          <w:szCs w:val="24"/>
        </w:rPr>
        <w:t>the</w:t>
      </w:r>
      <w:proofErr w:type="spellEnd"/>
      <w:r>
        <w:rPr>
          <w:color w:val="000000" w:themeColor="text1"/>
          <w:sz w:val="24"/>
          <w:szCs w:val="24"/>
        </w:rPr>
        <w:t xml:space="preserve"> </w:t>
      </w:r>
      <w:proofErr w:type="spellStart"/>
      <w:r>
        <w:rPr>
          <w:color w:val="000000" w:themeColor="text1"/>
          <w:sz w:val="24"/>
          <w:szCs w:val="24"/>
        </w:rPr>
        <w:t>Children</w:t>
      </w:r>
      <w:proofErr w:type="spellEnd"/>
      <w:r>
        <w:rPr>
          <w:color w:val="000000" w:themeColor="text1"/>
          <w:sz w:val="24"/>
          <w:szCs w:val="24"/>
        </w:rPr>
        <w:t xml:space="preserve"> y Visión Mundial, argumentaron no contar con mecanismos de coordinación ni apoyos por parte de la municipalidad para los programas orientados a la atención de población retornada.</w:t>
      </w:r>
      <w:r>
        <w:rPr>
          <w:rStyle w:val="Refdenotaalpie"/>
          <w:color w:val="000000" w:themeColor="text1"/>
          <w:sz w:val="24"/>
          <w:szCs w:val="24"/>
        </w:rPr>
        <w:footnoteReference w:id="9"/>
      </w:r>
    </w:p>
    <w:p w14:paraId="5B75CDB8" w14:textId="77777777" w:rsidR="0042304A" w:rsidRPr="00425EF4" w:rsidRDefault="0042304A"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0E66265B" w14:textId="77777777" w:rsidR="00CA578F" w:rsidRPr="00D77D19" w:rsidRDefault="00CA578F" w:rsidP="00FF4407">
      <w:pPr>
        <w:numPr>
          <w:ilvl w:val="0"/>
          <w:numId w:val="9"/>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servicios locales (directos o indirectos) existen para las personas que retornan y/o desplazados (según el caso), ya sea de instancia estatal o no estatal? ¿Cuál es su nivel de desarrollo y sostenibilidad? El papel que desempeña el gobierno municipal en el contexto local que sean pertinentes para el programa de reintegración de USAID y su ejecución.</w:t>
      </w:r>
    </w:p>
    <w:p w14:paraId="7FDA365D" w14:textId="5161EB9A"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34985208" w14:textId="0330371F" w:rsidR="0042304A" w:rsidRDefault="005721BE"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lastRenderedPageBreak/>
        <w:t xml:space="preserve">De acuerdo con las fuentes consultadas, fue posible identificar dos servicios directos, uno impulsado por </w:t>
      </w:r>
      <w:proofErr w:type="spellStart"/>
      <w:r>
        <w:rPr>
          <w:color w:val="000000" w:themeColor="text1"/>
          <w:sz w:val="24"/>
          <w:szCs w:val="24"/>
        </w:rPr>
        <w:t>Save</w:t>
      </w:r>
      <w:proofErr w:type="spellEnd"/>
      <w:r>
        <w:rPr>
          <w:color w:val="000000" w:themeColor="text1"/>
          <w:sz w:val="24"/>
          <w:szCs w:val="24"/>
        </w:rPr>
        <w:t xml:space="preserve"> </w:t>
      </w:r>
      <w:proofErr w:type="spellStart"/>
      <w:r>
        <w:rPr>
          <w:color w:val="000000" w:themeColor="text1"/>
          <w:sz w:val="24"/>
          <w:szCs w:val="24"/>
        </w:rPr>
        <w:t>the</w:t>
      </w:r>
      <w:proofErr w:type="spellEnd"/>
      <w:r>
        <w:rPr>
          <w:color w:val="000000" w:themeColor="text1"/>
          <w:sz w:val="24"/>
          <w:szCs w:val="24"/>
        </w:rPr>
        <w:t xml:space="preserve"> </w:t>
      </w:r>
      <w:proofErr w:type="spellStart"/>
      <w:r>
        <w:rPr>
          <w:color w:val="000000" w:themeColor="text1"/>
          <w:sz w:val="24"/>
          <w:szCs w:val="24"/>
        </w:rPr>
        <w:t>Children</w:t>
      </w:r>
      <w:proofErr w:type="spellEnd"/>
      <w:r>
        <w:rPr>
          <w:color w:val="000000" w:themeColor="text1"/>
          <w:sz w:val="24"/>
          <w:szCs w:val="24"/>
        </w:rPr>
        <w:t xml:space="preserve"> y otro por Visión Mundial. Ambos programas tienen acciones puntuales, pero no tienen presencia física en el municipio. La municipalidad tiene programas de emprendimiento a través de la Oficina Municipal de la Mujer y de la Unidad de Desarrollo Social, pero no atienden de manera directa a la población retornada, aunque reconocen que sí hay personas en esa condición entre sus beneficiarios. Esas actividades son financiadas con el 5% que por ley se designa a cada una de esas unidades. El Centro de Desarrollo Empresarial es contraparte de programas financiados por USAID y demostró contar con pro</w:t>
      </w:r>
      <w:r w:rsidR="00290B22">
        <w:rPr>
          <w:color w:val="000000" w:themeColor="text1"/>
          <w:sz w:val="24"/>
          <w:szCs w:val="24"/>
        </w:rPr>
        <w:t>yectos</w:t>
      </w:r>
      <w:r>
        <w:rPr>
          <w:color w:val="000000" w:themeColor="text1"/>
          <w:sz w:val="24"/>
          <w:szCs w:val="24"/>
        </w:rPr>
        <w:t xml:space="preserve"> que incluyen a personas retornadas, aunque lo hagan de manera indirecta. Su oferta está orientada a la promoción del emprendimiento, provisión de capital semilla, apertura de mercados y capacitación técnica.</w:t>
      </w:r>
    </w:p>
    <w:p w14:paraId="63B538B5" w14:textId="77777777" w:rsidR="005721BE" w:rsidRPr="005721BE" w:rsidRDefault="005721BE"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1648EA9" w14:textId="77777777" w:rsidR="00CA578F" w:rsidRPr="00D77D19" w:rsidRDefault="00CA578F" w:rsidP="00FF4407">
      <w:pPr>
        <w:numPr>
          <w:ilvl w:val="0"/>
          <w:numId w:val="9"/>
        </w:numPr>
        <w:pBdr>
          <w:top w:val="nil"/>
          <w:left w:val="nil"/>
          <w:bottom w:val="nil"/>
          <w:right w:val="nil"/>
          <w:between w:val="nil"/>
        </w:pBdr>
        <w:spacing w:after="0"/>
        <w:jc w:val="both"/>
        <w:rPr>
          <w:color w:val="FF0000"/>
          <w:sz w:val="24"/>
          <w:szCs w:val="24"/>
        </w:rPr>
      </w:pPr>
      <w:r w:rsidRPr="00D77D19">
        <w:rPr>
          <w:color w:val="FF0000"/>
          <w:sz w:val="24"/>
          <w:szCs w:val="24"/>
        </w:rPr>
        <w:t>¿Existen ofertas locales o del gobierno central de formación, acceso a financiamiento para emprender y/o trabajo para personas retornadas y/o desplazadas (según el caso)?</w:t>
      </w:r>
      <w:r w:rsidRPr="00D77D19">
        <w:rPr>
          <w:color w:val="000000"/>
        </w:rPr>
        <w:t xml:space="preserve"> </w:t>
      </w:r>
    </w:p>
    <w:p w14:paraId="39C1D36B" w14:textId="5B1409CC" w:rsidR="00CA578F" w:rsidRDefault="00CA578F" w:rsidP="00FF4407">
      <w:pPr>
        <w:pBdr>
          <w:top w:val="nil"/>
          <w:left w:val="nil"/>
          <w:bottom w:val="nil"/>
          <w:right w:val="nil"/>
          <w:between w:val="nil"/>
        </w:pBdr>
        <w:tabs>
          <w:tab w:val="left" w:pos="2394"/>
        </w:tabs>
        <w:spacing w:after="0" w:line="276" w:lineRule="auto"/>
        <w:ind w:left="720"/>
        <w:jc w:val="both"/>
        <w:rPr>
          <w:color w:val="FF0000"/>
          <w:sz w:val="24"/>
          <w:szCs w:val="24"/>
        </w:rPr>
      </w:pPr>
    </w:p>
    <w:p w14:paraId="2AC8C57B" w14:textId="676E00AC" w:rsidR="005721BE" w:rsidRDefault="005721BE"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No hay programas municipales ni del gobierno central en el municipio orientados a la población retornada. </w:t>
      </w:r>
    </w:p>
    <w:p w14:paraId="021CB84E" w14:textId="77777777" w:rsidR="00B614FD" w:rsidRPr="005721BE" w:rsidRDefault="00B614FD"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BD88A9C" w14:textId="77777777" w:rsidR="00CA578F" w:rsidRPr="00D77D19" w:rsidRDefault="00CA578F" w:rsidP="00FF4407">
      <w:pPr>
        <w:numPr>
          <w:ilvl w:val="0"/>
          <w:numId w:val="9"/>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las redes de apoyo social, participación de sociedad civil local e iglesias y cómo realizan su trabajo en beneficio de personas retornadas y/o desplazadas (según el caso)?</w:t>
      </w:r>
    </w:p>
    <w:p w14:paraId="5B880939" w14:textId="77777777" w:rsidR="00B614FD" w:rsidRDefault="00B614FD"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1D4A5B3D" w14:textId="5F2B6385" w:rsidR="00CA578F" w:rsidRDefault="00B614FD"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 delegada de la Secretaría de Educación reportó que las escuelas son un centro de atracción de familias retornadas dado que, en la mayoría de los casos, buscan oportunidades para reinsertar a los niños en el sistema educativo. Alrededor de las escuelas se crean redes de apoyo de padres de familia que podrían servir como fuente de información sobre familias en riesgo de migración y familias retornadas. No se identificaron redes de apoyo de sociedad civil para personas retornadas.</w:t>
      </w:r>
    </w:p>
    <w:p w14:paraId="6756BC30" w14:textId="77777777" w:rsidR="00B614FD" w:rsidRPr="00B614FD" w:rsidRDefault="00B614FD"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89B0176" w14:textId="77777777" w:rsidR="00CA578F" w:rsidRPr="00D77D19" w:rsidRDefault="00CA578F" w:rsidP="00FF4407">
      <w:pPr>
        <w:numPr>
          <w:ilvl w:val="0"/>
          <w:numId w:val="9"/>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¿De qué manera el gobierno municipal o proyectos de cooperantes están coordinando, trabajando e intercambiando información con instancias del gobierno central o entidades estatales nacionales?</w:t>
      </w:r>
    </w:p>
    <w:p w14:paraId="7D93DE96" w14:textId="1E95C17B" w:rsidR="00CA578F" w:rsidRDefault="00CA578F" w:rsidP="00FF4407">
      <w:pPr>
        <w:pBdr>
          <w:top w:val="nil"/>
          <w:left w:val="nil"/>
          <w:bottom w:val="nil"/>
          <w:right w:val="nil"/>
          <w:between w:val="nil"/>
        </w:pBdr>
        <w:tabs>
          <w:tab w:val="left" w:pos="2394"/>
        </w:tabs>
        <w:spacing w:after="0" w:line="276" w:lineRule="auto"/>
        <w:ind w:left="360"/>
        <w:jc w:val="both"/>
        <w:rPr>
          <w:color w:val="FF0000"/>
          <w:sz w:val="24"/>
          <w:szCs w:val="24"/>
        </w:rPr>
      </w:pPr>
    </w:p>
    <w:p w14:paraId="722C4F31" w14:textId="2FD3E8C2" w:rsidR="00B614FD" w:rsidRDefault="00B614FD"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r>
        <w:rPr>
          <w:color w:val="000000" w:themeColor="text1"/>
          <w:sz w:val="24"/>
          <w:szCs w:val="24"/>
        </w:rPr>
        <w:t xml:space="preserve">Los mecanismos de coordinación del gobierno municipal con el gobierno central son frágiles dado que el alcalde es del Partido Nacional y este es su quinto período en el gobierno municipal. Eso crea tensiones que se traducen en falta de coordinación y en la distribución </w:t>
      </w:r>
      <w:r>
        <w:rPr>
          <w:color w:val="000000" w:themeColor="text1"/>
          <w:sz w:val="24"/>
          <w:szCs w:val="24"/>
        </w:rPr>
        <w:lastRenderedPageBreak/>
        <w:t>inequitativa de los beneficios provenientes de los programas asistencialistas del gobierno central dado que se tiende a beneficiar a correligionarios del partido en el gobierno.</w:t>
      </w:r>
      <w:r>
        <w:rPr>
          <w:rStyle w:val="Refdenotaalpie"/>
          <w:color w:val="000000" w:themeColor="text1"/>
          <w:sz w:val="24"/>
          <w:szCs w:val="24"/>
        </w:rPr>
        <w:footnoteReference w:id="10"/>
      </w:r>
    </w:p>
    <w:p w14:paraId="6F951A03" w14:textId="77777777" w:rsidR="00B614FD" w:rsidRPr="00B614FD" w:rsidRDefault="00B614FD"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p>
    <w:p w14:paraId="2CCF0EB7" w14:textId="77777777" w:rsidR="00CA578F" w:rsidRPr="00D77D19" w:rsidRDefault="00CA578F" w:rsidP="00FF4407">
      <w:pPr>
        <w:numPr>
          <w:ilvl w:val="0"/>
          <w:numId w:val="9"/>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¿Cuáles son los desafíos y oportunidades encontrados con respecto a los proyectos y programas implementados por la cooperación internacional, OSC, sector privado y socios de USAID que tienen el potencial de beneficiar la reintegración de personas retornadas o la protección de personas desplazadas? </w:t>
      </w:r>
    </w:p>
    <w:p w14:paraId="1E743D74" w14:textId="4613E67E" w:rsidR="00CA578F" w:rsidRDefault="00CA578F" w:rsidP="00FF4407">
      <w:pPr>
        <w:pBdr>
          <w:top w:val="nil"/>
          <w:left w:val="nil"/>
          <w:bottom w:val="nil"/>
          <w:right w:val="nil"/>
          <w:between w:val="nil"/>
        </w:pBdr>
        <w:spacing w:after="0"/>
        <w:ind w:left="360"/>
        <w:jc w:val="both"/>
        <w:rPr>
          <w:color w:val="FF0000"/>
          <w:sz w:val="24"/>
          <w:szCs w:val="24"/>
        </w:rPr>
      </w:pPr>
    </w:p>
    <w:p w14:paraId="047E3DED" w14:textId="2DB62A0F" w:rsidR="00B614FD" w:rsidRDefault="00B614FD" w:rsidP="00FF4407">
      <w:pPr>
        <w:pBdr>
          <w:top w:val="nil"/>
          <w:left w:val="nil"/>
          <w:bottom w:val="nil"/>
          <w:right w:val="nil"/>
          <w:between w:val="nil"/>
        </w:pBdr>
        <w:spacing w:after="0"/>
        <w:ind w:left="360"/>
        <w:jc w:val="both"/>
        <w:rPr>
          <w:color w:val="000000" w:themeColor="text1"/>
          <w:sz w:val="24"/>
          <w:szCs w:val="24"/>
        </w:rPr>
      </w:pPr>
      <w:r>
        <w:rPr>
          <w:color w:val="000000" w:themeColor="text1"/>
          <w:sz w:val="24"/>
          <w:szCs w:val="24"/>
        </w:rPr>
        <w:t>El principal desafío identificado es el conflicto político existente entre el alcalde y el gobierno central, así como las tensiones entre la municipalidad de La Esperanza y la de Intibucá, puesto que ésta tiene un mayor nivel de captación de recursos producto de una mayor inversión comercial. Adicionalmente, hay una ruptura entre la municipalidad y las organizaciones de sociedad civil debido a los antecedentes de corrupción y violencia contra la mujer por parte de miembros de la Policía Nacional asignados a La Esperanza.</w:t>
      </w:r>
      <w:r w:rsidR="00233D75">
        <w:rPr>
          <w:color w:val="000000" w:themeColor="text1"/>
          <w:sz w:val="24"/>
          <w:szCs w:val="24"/>
        </w:rPr>
        <w:t xml:space="preserve"> Representantes de Visión Mundial Honduras enfatizaron en la falta de interés de las autoridades locales por atender el tema de migración y población retornada. En su opinión, esa falta de interés, que se extiende al sector privado del municipio, se debe a que hay un beneficio producido por las remesas que envían los migrantes que estimula la actividad comercial y de construcción en el municipio.</w:t>
      </w:r>
      <w:r w:rsidR="00233D75">
        <w:rPr>
          <w:rStyle w:val="Refdenotaalpie"/>
          <w:color w:val="000000" w:themeColor="text1"/>
          <w:sz w:val="24"/>
          <w:szCs w:val="24"/>
        </w:rPr>
        <w:footnoteReference w:id="11"/>
      </w:r>
    </w:p>
    <w:p w14:paraId="404E3070" w14:textId="77777777" w:rsidR="00B614FD" w:rsidRPr="00B614FD" w:rsidRDefault="00B614FD" w:rsidP="00FF4407">
      <w:pPr>
        <w:pBdr>
          <w:top w:val="nil"/>
          <w:left w:val="nil"/>
          <w:bottom w:val="nil"/>
          <w:right w:val="nil"/>
          <w:between w:val="nil"/>
        </w:pBdr>
        <w:spacing w:after="0"/>
        <w:ind w:left="360"/>
        <w:jc w:val="both"/>
        <w:rPr>
          <w:color w:val="000000" w:themeColor="text1"/>
          <w:sz w:val="24"/>
          <w:szCs w:val="24"/>
        </w:rPr>
      </w:pPr>
    </w:p>
    <w:p w14:paraId="6C663CBE" w14:textId="77777777" w:rsidR="00CA578F" w:rsidRPr="00D77D19" w:rsidRDefault="00CA578F" w:rsidP="00FF4407">
      <w:pPr>
        <w:numPr>
          <w:ilvl w:val="0"/>
          <w:numId w:val="9"/>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resultados de asistencia a retornados/desplazados y esfuerzos de reintegración (económica, social y psicosocial) se visibilizan en el municipio que ameritan considerar como lección aprendida o buena práctica?</w:t>
      </w:r>
    </w:p>
    <w:p w14:paraId="2935284E" w14:textId="576660A7" w:rsidR="00CA578F" w:rsidRDefault="00CA578F" w:rsidP="00FF4407">
      <w:pPr>
        <w:pBdr>
          <w:top w:val="nil"/>
          <w:left w:val="nil"/>
          <w:bottom w:val="nil"/>
          <w:right w:val="nil"/>
          <w:between w:val="nil"/>
        </w:pBdr>
        <w:tabs>
          <w:tab w:val="left" w:pos="2394"/>
        </w:tabs>
        <w:spacing w:after="0" w:line="276" w:lineRule="auto"/>
        <w:ind w:left="360"/>
        <w:jc w:val="both"/>
        <w:rPr>
          <w:color w:val="FF0000"/>
          <w:sz w:val="24"/>
          <w:szCs w:val="24"/>
        </w:rPr>
      </w:pPr>
    </w:p>
    <w:p w14:paraId="0D96B904" w14:textId="4978B3A4" w:rsidR="00233D75" w:rsidRDefault="00233D75"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r>
        <w:rPr>
          <w:color w:val="000000" w:themeColor="text1"/>
          <w:sz w:val="24"/>
          <w:szCs w:val="24"/>
        </w:rPr>
        <w:t xml:space="preserve">La única organización que atiende a la población retornada de manera indirecta es </w:t>
      </w:r>
      <w:proofErr w:type="spellStart"/>
      <w:r>
        <w:rPr>
          <w:color w:val="000000" w:themeColor="text1"/>
          <w:sz w:val="24"/>
          <w:szCs w:val="24"/>
        </w:rPr>
        <w:t>Save</w:t>
      </w:r>
      <w:proofErr w:type="spellEnd"/>
      <w:r>
        <w:rPr>
          <w:color w:val="000000" w:themeColor="text1"/>
          <w:sz w:val="24"/>
          <w:szCs w:val="24"/>
        </w:rPr>
        <w:t xml:space="preserve"> </w:t>
      </w:r>
      <w:proofErr w:type="spellStart"/>
      <w:r>
        <w:rPr>
          <w:color w:val="000000" w:themeColor="text1"/>
          <w:sz w:val="24"/>
          <w:szCs w:val="24"/>
        </w:rPr>
        <w:t>the</w:t>
      </w:r>
      <w:proofErr w:type="spellEnd"/>
      <w:r>
        <w:rPr>
          <w:color w:val="000000" w:themeColor="text1"/>
          <w:sz w:val="24"/>
          <w:szCs w:val="24"/>
        </w:rPr>
        <w:t xml:space="preserve"> </w:t>
      </w:r>
      <w:proofErr w:type="spellStart"/>
      <w:r>
        <w:rPr>
          <w:color w:val="000000" w:themeColor="text1"/>
          <w:sz w:val="24"/>
          <w:szCs w:val="24"/>
        </w:rPr>
        <w:t>Children</w:t>
      </w:r>
      <w:proofErr w:type="spellEnd"/>
      <w:r>
        <w:rPr>
          <w:color w:val="000000" w:themeColor="text1"/>
          <w:sz w:val="24"/>
          <w:szCs w:val="24"/>
        </w:rPr>
        <w:t xml:space="preserve"> Honduras ya que cuentan con una oferta de servicios que tienen una alta penetración en las áreas rurales, por ejemplo, en temas de educación, agricultura, salud y desarrollo local. </w:t>
      </w:r>
    </w:p>
    <w:p w14:paraId="4FDF4ABB" w14:textId="77777777" w:rsidR="00233D75" w:rsidRPr="00233D75" w:rsidRDefault="00233D75"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p>
    <w:p w14:paraId="775805BC" w14:textId="15B2B7B2" w:rsidR="00CA578F" w:rsidRDefault="00CA578F" w:rsidP="00FF4407">
      <w:pPr>
        <w:numPr>
          <w:ilvl w:val="0"/>
          <w:numId w:val="9"/>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Pregunta de recomendación: ¿Cómo se puede trabajar con el municipio para fortalecer su atención a migrantes retornados y desplazados? Brinde al menos tres recomendaciones realizables aplicable al municipio que permita generar mayor interés/apropiamiento por el gobierno municipal tomando en cuenta los hallazgos identificados en las preguntas 1 al 7, arriba detalladas.</w:t>
      </w:r>
    </w:p>
    <w:p w14:paraId="043DD693" w14:textId="0EEC15F5" w:rsidR="00233D75" w:rsidRDefault="00233D75" w:rsidP="00FF4407">
      <w:pPr>
        <w:pStyle w:val="Prrafodelista"/>
        <w:numPr>
          <w:ilvl w:val="0"/>
          <w:numId w:val="17"/>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lastRenderedPageBreak/>
        <w:t xml:space="preserve">Apoyar el fortalecimiento de </w:t>
      </w:r>
      <w:proofErr w:type="spellStart"/>
      <w:r>
        <w:rPr>
          <w:color w:val="000000" w:themeColor="text1"/>
          <w:sz w:val="24"/>
          <w:szCs w:val="24"/>
        </w:rPr>
        <w:t>Save</w:t>
      </w:r>
      <w:proofErr w:type="spellEnd"/>
      <w:r>
        <w:rPr>
          <w:color w:val="000000" w:themeColor="text1"/>
          <w:sz w:val="24"/>
          <w:szCs w:val="24"/>
        </w:rPr>
        <w:t xml:space="preserve"> </w:t>
      </w:r>
      <w:proofErr w:type="spellStart"/>
      <w:r>
        <w:rPr>
          <w:color w:val="000000" w:themeColor="text1"/>
          <w:sz w:val="24"/>
          <w:szCs w:val="24"/>
        </w:rPr>
        <w:t>the</w:t>
      </w:r>
      <w:proofErr w:type="spellEnd"/>
      <w:r>
        <w:rPr>
          <w:color w:val="000000" w:themeColor="text1"/>
          <w:sz w:val="24"/>
          <w:szCs w:val="24"/>
        </w:rPr>
        <w:t xml:space="preserve"> </w:t>
      </w:r>
      <w:proofErr w:type="spellStart"/>
      <w:r>
        <w:rPr>
          <w:color w:val="000000" w:themeColor="text1"/>
          <w:sz w:val="24"/>
          <w:szCs w:val="24"/>
        </w:rPr>
        <w:t>Children</w:t>
      </w:r>
      <w:proofErr w:type="spellEnd"/>
      <w:r>
        <w:rPr>
          <w:color w:val="000000" w:themeColor="text1"/>
          <w:sz w:val="24"/>
          <w:szCs w:val="24"/>
        </w:rPr>
        <w:t xml:space="preserve"> Honduras en sus programas orientados al área rural que es de donde proviene la mayor cantidad de migrantes y personas retornadas.</w:t>
      </w:r>
    </w:p>
    <w:p w14:paraId="12130497" w14:textId="103E1BC7" w:rsidR="00233D75" w:rsidRPr="00233D75" w:rsidRDefault="00233D75" w:rsidP="00FF4407">
      <w:pPr>
        <w:pStyle w:val="Prrafodelista"/>
        <w:numPr>
          <w:ilvl w:val="0"/>
          <w:numId w:val="17"/>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Apoyar los programas de emprendimiento del Centro de Desarrollo Empresarial, CDE, ya que poseen metodologías adecuadas para completar el ciclo de emprendimiento hasta la sostenibilidad de los negocios. Cuentan con capacidades instaladas tanto humanas como físicas y alianzas con organismos que facilitan el acceso a personas retornadas y desplazadas, por ejemplo, A</w:t>
      </w:r>
      <w:r w:rsidR="00290B22">
        <w:rPr>
          <w:color w:val="000000" w:themeColor="text1"/>
          <w:sz w:val="24"/>
          <w:szCs w:val="24"/>
        </w:rPr>
        <w:t>CNUR</w:t>
      </w:r>
      <w:r>
        <w:rPr>
          <w:color w:val="000000" w:themeColor="text1"/>
          <w:sz w:val="24"/>
          <w:szCs w:val="24"/>
        </w:rPr>
        <w:t>. Adicionalmente, el CDE ya cuenta con capacidades administrativas para el manejo de fondos provenientes de USAID.</w:t>
      </w:r>
    </w:p>
    <w:p w14:paraId="67D30F28" w14:textId="26F96E24"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A03112D" w14:textId="020D4B87" w:rsidR="00CA578F" w:rsidRPr="00CA578F" w:rsidRDefault="00110CB9" w:rsidP="00FF4407">
      <w:pPr>
        <w:pBdr>
          <w:top w:val="nil"/>
          <w:left w:val="nil"/>
          <w:bottom w:val="nil"/>
          <w:right w:val="nil"/>
          <w:between w:val="nil"/>
        </w:pBdr>
        <w:tabs>
          <w:tab w:val="left" w:pos="2394"/>
        </w:tabs>
        <w:spacing w:after="0" w:line="276" w:lineRule="auto"/>
        <w:jc w:val="both"/>
        <w:rPr>
          <w:b/>
          <w:bCs/>
          <w:color w:val="000000" w:themeColor="text1"/>
          <w:sz w:val="24"/>
          <w:szCs w:val="24"/>
        </w:rPr>
      </w:pPr>
      <w:r>
        <w:rPr>
          <w:b/>
          <w:bCs/>
          <w:color w:val="000000" w:themeColor="text1"/>
          <w:sz w:val="24"/>
          <w:szCs w:val="24"/>
        </w:rPr>
        <w:t>Gracias</w:t>
      </w:r>
    </w:p>
    <w:p w14:paraId="0006824C" w14:textId="77777777" w:rsidR="00CA578F" w:rsidRPr="00D77D19" w:rsidRDefault="00CA578F" w:rsidP="00FF4407">
      <w:pPr>
        <w:numPr>
          <w:ilvl w:val="0"/>
          <w:numId w:val="10"/>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 es el contexto de retorno y reintegración, tomando en cuenta la situación política y de seguridad ciudadana del municipio, el entorno socioeconómico, la inclusión de la temática migratoria en los programas y perfiles de desarrollo comunitario, así como presupuesto?</w:t>
      </w:r>
      <w:r w:rsidRPr="00D77D19">
        <w:rPr>
          <w:color w:val="000000"/>
        </w:rPr>
        <w:t xml:space="preserve"> </w:t>
      </w:r>
      <w:r w:rsidRPr="00D77D19">
        <w:rPr>
          <w:color w:val="FF0000"/>
          <w:sz w:val="24"/>
          <w:szCs w:val="24"/>
        </w:rPr>
        <w:t>¿Cuáles son las narrativas en torno a la gestión municipal? Considerar capacidad técnica, operativa, contexto.</w:t>
      </w:r>
    </w:p>
    <w:p w14:paraId="14C15D3A" w14:textId="0828A5B6"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1A69E008" w14:textId="7A886D0B" w:rsidR="00632D78" w:rsidRDefault="00632D78"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El municipio de Gracias tiene un flujo alto de migración hacia los Estados Unidos y es un municipio de paso para migrantes transcontinentales. Las principales causas informadas por las fuentes consultadas son la falta de empleo, los bajos salarios y que la mayoría de las personas del área rural solo puede traba</w:t>
      </w:r>
      <w:r w:rsidR="00290B22">
        <w:rPr>
          <w:color w:val="000000" w:themeColor="text1"/>
          <w:sz w:val="24"/>
          <w:szCs w:val="24"/>
        </w:rPr>
        <w:t>jar</w:t>
      </w:r>
      <w:r>
        <w:rPr>
          <w:color w:val="000000" w:themeColor="text1"/>
          <w:sz w:val="24"/>
          <w:szCs w:val="24"/>
        </w:rPr>
        <w:t xml:space="preserve"> por aproximadamente tres o cuatro meses al año durante el corte de café. A pesar de ser un municipio ubicado en la ruta del tráfico de drogas hacia la frontera con Guatemala, no hay situaciones de inseguridad ciudadana relevantes. La administración municipal es nueva y sustituyó a una larga tradición de alcaldes del Partido Nacional. Por esa razón, la nueva administración despidió a una parte importante del personal con lo cual ahora enfrenta demandas que han mermado los recursos públicos afectando a los programas existentes especialmente los de la Oficina de la Mujer y de la unidad de desarrollo local. Las personas de la municipalidad entrevistadas reportaron que no hay intensión ni capacidad en la actual administración para incluir en la nueva planificación municipal el tema de atención a retornados. Se espera que lo que haga sea con el apoyo de la comunidad internacional. La UMAR que fue disuelta en marzo de 2022 funcionó en una oficina de la </w:t>
      </w:r>
      <w:proofErr w:type="gramStart"/>
      <w:r>
        <w:rPr>
          <w:color w:val="000000" w:themeColor="text1"/>
          <w:sz w:val="24"/>
          <w:szCs w:val="24"/>
        </w:rPr>
        <w:t>municipalidad</w:t>
      </w:r>
      <w:proofErr w:type="gramEnd"/>
      <w:r>
        <w:rPr>
          <w:color w:val="000000" w:themeColor="text1"/>
          <w:sz w:val="24"/>
          <w:szCs w:val="24"/>
        </w:rPr>
        <w:t xml:space="preserve"> pero no tuvo coordinación ni visibilidad con las principales organizaciones que directa o indirectamente atienden población migrante y retornada, por ejemplo, Visión Mundial, </w:t>
      </w:r>
      <w:proofErr w:type="spellStart"/>
      <w:r>
        <w:rPr>
          <w:color w:val="000000" w:themeColor="text1"/>
          <w:sz w:val="24"/>
          <w:szCs w:val="24"/>
        </w:rPr>
        <w:t>Visi</w:t>
      </w:r>
      <w:r w:rsidR="004A7F24">
        <w:rPr>
          <w:color w:val="000000" w:themeColor="text1"/>
          <w:sz w:val="24"/>
          <w:szCs w:val="24"/>
        </w:rPr>
        <w:t>ò</w:t>
      </w:r>
      <w:r>
        <w:rPr>
          <w:color w:val="000000" w:themeColor="text1"/>
          <w:sz w:val="24"/>
          <w:szCs w:val="24"/>
        </w:rPr>
        <w:t>n</w:t>
      </w:r>
      <w:proofErr w:type="spellEnd"/>
      <w:r>
        <w:rPr>
          <w:color w:val="000000" w:themeColor="text1"/>
          <w:sz w:val="24"/>
          <w:szCs w:val="24"/>
        </w:rPr>
        <w:t xml:space="preserve"> </w:t>
      </w:r>
      <w:proofErr w:type="spellStart"/>
      <w:r>
        <w:rPr>
          <w:color w:val="000000" w:themeColor="text1"/>
          <w:sz w:val="24"/>
          <w:szCs w:val="24"/>
        </w:rPr>
        <w:t>Fund</w:t>
      </w:r>
      <w:proofErr w:type="spellEnd"/>
      <w:r>
        <w:rPr>
          <w:color w:val="000000" w:themeColor="text1"/>
          <w:sz w:val="24"/>
          <w:szCs w:val="24"/>
        </w:rPr>
        <w:t xml:space="preserve"> y Plan Internacional. Estas organizaciones argumentaron que no hay por el momento coordinación en ningún tema con la nueva administración municipal. </w:t>
      </w:r>
    </w:p>
    <w:p w14:paraId="4359BCF1" w14:textId="54A294EE" w:rsidR="00632D78" w:rsidRDefault="00632D78"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El Gerente de Desarrollo Económico y Social de la municipalidad argumento que el recorte de personal ha afectado el desempeño de toda la corporación y que no hay planes de hacer nuevas </w:t>
      </w:r>
      <w:r>
        <w:rPr>
          <w:color w:val="000000" w:themeColor="text1"/>
          <w:sz w:val="24"/>
          <w:szCs w:val="24"/>
        </w:rPr>
        <w:lastRenderedPageBreak/>
        <w:t>contrataciones debido a la situación financiera de la institución.</w:t>
      </w:r>
      <w:r w:rsidR="007C1495">
        <w:rPr>
          <w:rStyle w:val="Refdenotaalpie"/>
          <w:color w:val="000000" w:themeColor="text1"/>
          <w:sz w:val="24"/>
          <w:szCs w:val="24"/>
        </w:rPr>
        <w:footnoteReference w:id="12"/>
      </w:r>
      <w:r w:rsidR="007C1495">
        <w:rPr>
          <w:color w:val="000000" w:themeColor="text1"/>
          <w:sz w:val="24"/>
          <w:szCs w:val="24"/>
        </w:rPr>
        <w:t xml:space="preserve"> Por esa razón, esa misma fuente argumentó que se espera que los programas asistencialistas del gobierno central lleguen al municipio, estos son los que la Secretaría de Desarrollo Social ha ofrecido canalizar a los municipios a través de las gobernaciones departamentales.</w:t>
      </w:r>
    </w:p>
    <w:p w14:paraId="7C383E68" w14:textId="77777777" w:rsidR="007C1495" w:rsidRPr="00632D78" w:rsidRDefault="007C1495"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92235B7" w14:textId="77777777" w:rsidR="00CA578F" w:rsidRPr="00D77D19" w:rsidRDefault="00CA578F" w:rsidP="00FF4407">
      <w:pPr>
        <w:numPr>
          <w:ilvl w:val="0"/>
          <w:numId w:val="10"/>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servicios locales (directos o indirectos) existen para las personas que retornan y/o desplazados (según el caso), ya sea de instancia estatal o no estatal? ¿Cuál es su nivel de desarrollo y sostenibilidad? El papel que desempeña el gobierno municipal en el contexto local que sean pertinentes para el programa de reintegración de USAID y su ejecución.</w:t>
      </w:r>
    </w:p>
    <w:p w14:paraId="10738518" w14:textId="14BF14B8"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018A90EB" w14:textId="41F9D06C" w:rsidR="007C1495" w:rsidRDefault="007C1495"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Se identificaron programas indirectos de Visión Mundial y Plan Internacional que a través de diferentes proyectos atienden a población en situación de vulnerabilidad y especialmente a mujeres en riesgo de sufrir violencia basada en género. Visi</w:t>
      </w:r>
      <w:r w:rsidR="002D4C93">
        <w:rPr>
          <w:color w:val="000000" w:themeColor="text1"/>
          <w:sz w:val="24"/>
          <w:szCs w:val="24"/>
        </w:rPr>
        <w:t>ó</w:t>
      </w:r>
      <w:r>
        <w:rPr>
          <w:color w:val="000000" w:themeColor="text1"/>
          <w:sz w:val="24"/>
          <w:szCs w:val="24"/>
        </w:rPr>
        <w:t xml:space="preserve">n </w:t>
      </w:r>
      <w:proofErr w:type="spellStart"/>
      <w:r>
        <w:rPr>
          <w:color w:val="000000" w:themeColor="text1"/>
          <w:sz w:val="24"/>
          <w:szCs w:val="24"/>
        </w:rPr>
        <w:t>Fund</w:t>
      </w:r>
      <w:proofErr w:type="spellEnd"/>
      <w:r>
        <w:rPr>
          <w:color w:val="000000" w:themeColor="text1"/>
          <w:sz w:val="24"/>
          <w:szCs w:val="24"/>
        </w:rPr>
        <w:t xml:space="preserve">, que es una rama financiera de </w:t>
      </w:r>
      <w:proofErr w:type="spellStart"/>
      <w:r>
        <w:rPr>
          <w:color w:val="000000" w:themeColor="text1"/>
          <w:sz w:val="24"/>
          <w:szCs w:val="24"/>
        </w:rPr>
        <w:t>World</w:t>
      </w:r>
      <w:proofErr w:type="spellEnd"/>
      <w:r>
        <w:rPr>
          <w:color w:val="000000" w:themeColor="text1"/>
          <w:sz w:val="24"/>
          <w:szCs w:val="24"/>
        </w:rPr>
        <w:t xml:space="preserve"> Visi</w:t>
      </w:r>
      <w:r w:rsidR="002D4C93">
        <w:rPr>
          <w:color w:val="000000" w:themeColor="text1"/>
          <w:sz w:val="24"/>
          <w:szCs w:val="24"/>
        </w:rPr>
        <w:t>ó</w:t>
      </w:r>
      <w:r>
        <w:rPr>
          <w:color w:val="000000" w:themeColor="text1"/>
          <w:sz w:val="24"/>
          <w:szCs w:val="24"/>
        </w:rPr>
        <w:t>n dedicada al crédito para personas en vulnerabilidad, informó que dentro de su cartera de clientes se encuentran familias que ha sido retornadas y que han sido favorecidas con créditos para emprendimientos. Se informó también que, a pesar de esas oportunidades, han reportado casos en los que las personas vuelven a migrar, pero siguen pagando el crédito desde los Estados Unidos o a través de las remesas enviadas a sus familiares.</w:t>
      </w:r>
      <w:r>
        <w:rPr>
          <w:rStyle w:val="Refdenotaalpie"/>
          <w:color w:val="000000" w:themeColor="text1"/>
          <w:sz w:val="24"/>
          <w:szCs w:val="24"/>
        </w:rPr>
        <w:footnoteReference w:id="13"/>
      </w:r>
      <w:r>
        <w:rPr>
          <w:color w:val="000000" w:themeColor="text1"/>
          <w:sz w:val="24"/>
          <w:szCs w:val="24"/>
        </w:rPr>
        <w:t xml:space="preserve"> El representante de Visi</w:t>
      </w:r>
      <w:r w:rsidR="002D4C93">
        <w:rPr>
          <w:color w:val="000000" w:themeColor="text1"/>
          <w:sz w:val="24"/>
          <w:szCs w:val="24"/>
        </w:rPr>
        <w:t>ó</w:t>
      </w:r>
      <w:r>
        <w:rPr>
          <w:color w:val="000000" w:themeColor="text1"/>
          <w:sz w:val="24"/>
          <w:szCs w:val="24"/>
        </w:rPr>
        <w:t xml:space="preserve">n </w:t>
      </w:r>
      <w:proofErr w:type="spellStart"/>
      <w:r>
        <w:rPr>
          <w:color w:val="000000" w:themeColor="text1"/>
          <w:sz w:val="24"/>
          <w:szCs w:val="24"/>
        </w:rPr>
        <w:t>Fund</w:t>
      </w:r>
      <w:proofErr w:type="spellEnd"/>
      <w:r>
        <w:rPr>
          <w:color w:val="000000" w:themeColor="text1"/>
          <w:sz w:val="24"/>
          <w:szCs w:val="24"/>
        </w:rPr>
        <w:t xml:space="preserve"> mencionó la participación de algunas empresas privadas que hacen donación de equipo que es solicitado para emprendimientos, sobre todo, ferreterías y empresas de venta de maquinaria agrícola. Esa participación es individual y esporádica. La organización OCDIH tiene un proyecto que trabaja con mujeres para prevenir la migración, la población retornada no se encuentra entre la población meta del proyecto. Esta organización ha tenido relación con programas de USAID como “</w:t>
      </w:r>
      <w:r w:rsidR="006D7A83">
        <w:rPr>
          <w:color w:val="000000" w:themeColor="text1"/>
          <w:sz w:val="24"/>
          <w:szCs w:val="24"/>
        </w:rPr>
        <w:t xml:space="preserve">Creando mi futuro”. </w:t>
      </w:r>
      <w:r>
        <w:rPr>
          <w:color w:val="000000" w:themeColor="text1"/>
          <w:sz w:val="24"/>
          <w:szCs w:val="24"/>
        </w:rPr>
        <w:t xml:space="preserve">En </w:t>
      </w:r>
      <w:r w:rsidR="006D7A83">
        <w:rPr>
          <w:color w:val="000000" w:themeColor="text1"/>
          <w:sz w:val="24"/>
          <w:szCs w:val="24"/>
        </w:rPr>
        <w:t>las</w:t>
      </w:r>
      <w:r>
        <w:rPr>
          <w:color w:val="000000" w:themeColor="text1"/>
          <w:sz w:val="24"/>
          <w:szCs w:val="24"/>
        </w:rPr>
        <w:t xml:space="preserve"> acciones </w:t>
      </w:r>
      <w:r w:rsidR="006D7A83">
        <w:rPr>
          <w:color w:val="000000" w:themeColor="text1"/>
          <w:sz w:val="24"/>
          <w:szCs w:val="24"/>
        </w:rPr>
        <w:t xml:space="preserve">identificadas promovidas por organizaciones no gubernamentales </w:t>
      </w:r>
      <w:r>
        <w:rPr>
          <w:color w:val="000000" w:themeColor="text1"/>
          <w:sz w:val="24"/>
          <w:szCs w:val="24"/>
        </w:rPr>
        <w:t>no se reportó participación de la municipalidad ni del gobierno central.</w:t>
      </w:r>
    </w:p>
    <w:p w14:paraId="7E9C90B4" w14:textId="77777777" w:rsidR="006D7A83" w:rsidRPr="007C1495" w:rsidRDefault="006D7A83"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3AC5A24A" w14:textId="77777777" w:rsidR="00CA578F" w:rsidRPr="00D77D19" w:rsidRDefault="00CA578F" w:rsidP="00FF4407">
      <w:pPr>
        <w:numPr>
          <w:ilvl w:val="0"/>
          <w:numId w:val="10"/>
        </w:numPr>
        <w:pBdr>
          <w:top w:val="nil"/>
          <w:left w:val="nil"/>
          <w:bottom w:val="nil"/>
          <w:right w:val="nil"/>
          <w:between w:val="nil"/>
        </w:pBdr>
        <w:spacing w:after="0"/>
        <w:jc w:val="both"/>
        <w:rPr>
          <w:color w:val="FF0000"/>
          <w:sz w:val="24"/>
          <w:szCs w:val="24"/>
        </w:rPr>
      </w:pPr>
      <w:r w:rsidRPr="00D77D19">
        <w:rPr>
          <w:color w:val="FF0000"/>
          <w:sz w:val="24"/>
          <w:szCs w:val="24"/>
        </w:rPr>
        <w:t>¿Existen ofertas locales o del gobierno central de formación, acceso a financiamiento para emprender y/o trabajo para personas retornadas y/o desplazadas (según el caso)?</w:t>
      </w:r>
      <w:r w:rsidRPr="00D77D19">
        <w:rPr>
          <w:color w:val="000000"/>
        </w:rPr>
        <w:t xml:space="preserve"> </w:t>
      </w:r>
    </w:p>
    <w:p w14:paraId="4AEFD00B" w14:textId="57684A6B"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56FBBC9E" w14:textId="4AA49ABC" w:rsidR="006D7A83" w:rsidRDefault="006D7A83"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fueron reportadas acciones por parte de la municipalidad ni del gobierno central relacionadas con la población retornada.</w:t>
      </w:r>
    </w:p>
    <w:p w14:paraId="4679D31B" w14:textId="77777777" w:rsidR="006D7A83" w:rsidRPr="006D7A83" w:rsidRDefault="006D7A83"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6D0D03B2" w14:textId="27D0F5AA" w:rsidR="00CA578F" w:rsidRDefault="00CA578F" w:rsidP="00FF4407">
      <w:pPr>
        <w:numPr>
          <w:ilvl w:val="0"/>
          <w:numId w:val="10"/>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las redes de apoyo social, participación de sociedad civil local e iglesias y cómo realizan su trabajo en beneficio de personas retornadas y/o desplazadas (según el caso)?</w:t>
      </w:r>
    </w:p>
    <w:p w14:paraId="166D4CA8" w14:textId="078E95E6" w:rsidR="006D7A83" w:rsidRPr="006D7A83" w:rsidRDefault="006D7A83"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lastRenderedPageBreak/>
        <w:t>No se identificaron en las entrevistas realizadas la existencia de redes de apoyo por parte de sociedad civil local o iglesias para atender a población retornada.</w:t>
      </w:r>
    </w:p>
    <w:p w14:paraId="2753AB5E" w14:textId="77777777" w:rsidR="00CA578F" w:rsidRPr="00D77D19" w:rsidRDefault="00CA578F" w:rsidP="00FF4407">
      <w:pPr>
        <w:pBdr>
          <w:top w:val="nil"/>
          <w:left w:val="nil"/>
          <w:bottom w:val="nil"/>
          <w:right w:val="nil"/>
          <w:between w:val="nil"/>
        </w:pBdr>
        <w:tabs>
          <w:tab w:val="left" w:pos="2394"/>
        </w:tabs>
        <w:spacing w:after="0" w:line="276" w:lineRule="auto"/>
        <w:ind w:left="720"/>
        <w:jc w:val="both"/>
        <w:rPr>
          <w:color w:val="FF0000"/>
          <w:sz w:val="24"/>
          <w:szCs w:val="24"/>
        </w:rPr>
      </w:pPr>
    </w:p>
    <w:p w14:paraId="4FE1F79C" w14:textId="77777777" w:rsidR="00CA578F" w:rsidRPr="00D77D19" w:rsidRDefault="00CA578F" w:rsidP="00FF4407">
      <w:pPr>
        <w:numPr>
          <w:ilvl w:val="0"/>
          <w:numId w:val="10"/>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¿De qué manera el gobierno municipal o proyectos de cooperantes están coordinando, trabajando e intercambiando información con instancias del gobierno central o entidades estatales nacionales?</w:t>
      </w:r>
    </w:p>
    <w:p w14:paraId="2AE4F9EF" w14:textId="041941FE"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580571E8" w14:textId="31837AEF" w:rsidR="006D7A83" w:rsidRDefault="006D7A83"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De acuerdo con las entrevistas realizadas, no existen espacios de coordinación entre cooperantes, organizaciones implementadoras y municipalidad en torno a la atención a la población retornada.</w:t>
      </w:r>
    </w:p>
    <w:p w14:paraId="7B9474B0" w14:textId="77777777" w:rsidR="006D7A83" w:rsidRPr="006D7A83" w:rsidRDefault="006D7A83"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D550CA2" w14:textId="77777777" w:rsidR="00CA578F" w:rsidRPr="00D77D19" w:rsidRDefault="00CA578F" w:rsidP="00FF4407">
      <w:pPr>
        <w:numPr>
          <w:ilvl w:val="0"/>
          <w:numId w:val="10"/>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¿Cuáles son los desafíos y oportunidades encontrados con respecto a los proyectos y programas implementados por la cooperación internacional, OSC, sector privado y socios de USAID que tienen el potencial de beneficiar la reintegración de personas retornadas o la protección de personas desplazadas? </w:t>
      </w:r>
    </w:p>
    <w:p w14:paraId="32D26F48" w14:textId="1C0FF3AD" w:rsidR="00CA578F" w:rsidRDefault="00CA578F" w:rsidP="00FF4407">
      <w:pPr>
        <w:pBdr>
          <w:top w:val="nil"/>
          <w:left w:val="nil"/>
          <w:bottom w:val="nil"/>
          <w:right w:val="nil"/>
          <w:between w:val="nil"/>
        </w:pBdr>
        <w:spacing w:after="0"/>
        <w:jc w:val="both"/>
        <w:rPr>
          <w:color w:val="FF0000"/>
          <w:sz w:val="24"/>
          <w:szCs w:val="24"/>
        </w:rPr>
      </w:pPr>
    </w:p>
    <w:p w14:paraId="2B03E6F3" w14:textId="2ECBC968" w:rsidR="006D7A83" w:rsidRDefault="006D7A83" w:rsidP="00FF4407">
      <w:pPr>
        <w:pBdr>
          <w:top w:val="nil"/>
          <w:left w:val="nil"/>
          <w:bottom w:val="nil"/>
          <w:right w:val="nil"/>
          <w:between w:val="nil"/>
        </w:pBdr>
        <w:spacing w:after="0"/>
        <w:jc w:val="both"/>
        <w:rPr>
          <w:color w:val="000000" w:themeColor="text1"/>
          <w:sz w:val="24"/>
          <w:szCs w:val="24"/>
        </w:rPr>
      </w:pPr>
      <w:r>
        <w:rPr>
          <w:color w:val="000000" w:themeColor="text1"/>
          <w:sz w:val="24"/>
          <w:szCs w:val="24"/>
        </w:rPr>
        <w:t>Las organizaciones que implementan proyecto que indirectamente involucran a la población retornada reportaron la falta de financiamiento como el principal reto enfrentado. Así mismo, argumentaron que no existen organizaciones locales de base que puedan servir de soporte para las acciones realizadas. Tampoco se reportó voluntad y capacidad por parte de la administración municipal para cooperar con las iniciativas de apoyo a personas retornadas. El sector privado no está interesado en apoyar a esa población, salvo algunas excepciones, como las mencionadas por Visi</w:t>
      </w:r>
      <w:r w:rsidR="002D4C93">
        <w:rPr>
          <w:color w:val="000000" w:themeColor="text1"/>
          <w:sz w:val="24"/>
          <w:szCs w:val="24"/>
        </w:rPr>
        <w:t>ó</w:t>
      </w:r>
      <w:r>
        <w:rPr>
          <w:color w:val="000000" w:themeColor="text1"/>
          <w:sz w:val="24"/>
          <w:szCs w:val="24"/>
        </w:rPr>
        <w:t xml:space="preserve">n </w:t>
      </w:r>
      <w:proofErr w:type="spellStart"/>
      <w:r>
        <w:rPr>
          <w:color w:val="000000" w:themeColor="text1"/>
          <w:sz w:val="24"/>
          <w:szCs w:val="24"/>
        </w:rPr>
        <w:t>Fund</w:t>
      </w:r>
      <w:proofErr w:type="spellEnd"/>
      <w:r>
        <w:rPr>
          <w:color w:val="000000" w:themeColor="text1"/>
          <w:sz w:val="24"/>
          <w:szCs w:val="24"/>
        </w:rPr>
        <w:t>, en las cuales el apoyo ha sido individual y esporádico canalizado a través de donaciones individuales.</w:t>
      </w:r>
    </w:p>
    <w:p w14:paraId="2B9F475A" w14:textId="77777777" w:rsidR="006D7A83" w:rsidRPr="006D7A83" w:rsidRDefault="006D7A83" w:rsidP="00FF4407">
      <w:pPr>
        <w:pBdr>
          <w:top w:val="nil"/>
          <w:left w:val="nil"/>
          <w:bottom w:val="nil"/>
          <w:right w:val="nil"/>
          <w:between w:val="nil"/>
        </w:pBdr>
        <w:spacing w:after="0"/>
        <w:jc w:val="both"/>
        <w:rPr>
          <w:color w:val="000000" w:themeColor="text1"/>
          <w:sz w:val="24"/>
          <w:szCs w:val="24"/>
        </w:rPr>
      </w:pPr>
    </w:p>
    <w:p w14:paraId="4E03DB1F" w14:textId="77777777" w:rsidR="00CA578F" w:rsidRPr="00D77D19" w:rsidRDefault="00CA578F" w:rsidP="00FF4407">
      <w:pPr>
        <w:numPr>
          <w:ilvl w:val="0"/>
          <w:numId w:val="10"/>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resultados de asistencia a retornados/desplazados y esfuerzos de reintegración (económica, social y psicosocial) se visibilizan en el municipio que ameritan considerar como lección aprendida o buena práctica?</w:t>
      </w:r>
    </w:p>
    <w:p w14:paraId="04FA166C" w14:textId="1881060A"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8D165E8" w14:textId="6FE714C2" w:rsidR="006D7A83" w:rsidRDefault="006D7A83"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se visibilizan resultados. La UMAR que fue disuelta en marzo de 2022 es percibida como ineficiente y no se mencionó interacción con el trabajo que realizó.</w:t>
      </w:r>
    </w:p>
    <w:p w14:paraId="0F145C4D" w14:textId="77777777" w:rsidR="006D7A83" w:rsidRPr="006D7A83" w:rsidRDefault="006D7A83"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093ADEC4" w14:textId="77777777" w:rsidR="00CA578F" w:rsidRPr="00D77D19" w:rsidRDefault="00CA578F" w:rsidP="00FF4407">
      <w:pPr>
        <w:numPr>
          <w:ilvl w:val="0"/>
          <w:numId w:val="10"/>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Pregunta de recomendación: ¿Cómo se puede trabajar con el municipio para fortalecer su atención a migrantes retornados y desplazados? Brinde al menos tres recomendaciones realizables aplicable al municipio que permita generar mayor interés/apropiamiento por el gobierno municipal tomando en cuenta los hallazgos identificados en las preguntas 1 al 7, arriba detalladas.  </w:t>
      </w:r>
    </w:p>
    <w:p w14:paraId="32087069" w14:textId="1B25B956"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1143D709" w14:textId="46421FDE" w:rsidR="006D7A83" w:rsidRDefault="006D7A83" w:rsidP="00FF4407">
      <w:pPr>
        <w:pStyle w:val="Prrafodelista"/>
        <w:numPr>
          <w:ilvl w:val="0"/>
          <w:numId w:val="19"/>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lastRenderedPageBreak/>
        <w:t>Apoyar a organizaciones como OCDIH que es la única de tipo local que tiene capacidad para trabajar en las áreas rurales del municipio especialmente con las mujeres en riesgo de migrar o que ya son retornadas.</w:t>
      </w:r>
    </w:p>
    <w:p w14:paraId="71CD6AC7" w14:textId="50771EEA" w:rsidR="006D7A83" w:rsidRDefault="006D7A83" w:rsidP="00FF4407">
      <w:pPr>
        <w:pStyle w:val="Prrafodelista"/>
        <w:numPr>
          <w:ilvl w:val="0"/>
          <w:numId w:val="19"/>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Capacitar al nuevo personal de la municipalidad en temas relacionados con la atención a personas retornadas y apoyar las iniciativas de la Oficina de la Mujer y de Desarrollo Social y Económico para se inicie un proceso de acercamiento con la población rural en riesgo de migrar o que ya sea retornada.</w:t>
      </w:r>
    </w:p>
    <w:p w14:paraId="04E9D785" w14:textId="6A9342CE" w:rsidR="00D84410" w:rsidRPr="006D7A83" w:rsidRDefault="00D84410" w:rsidP="00FF4407">
      <w:pPr>
        <w:pStyle w:val="Prrafodelista"/>
        <w:numPr>
          <w:ilvl w:val="0"/>
          <w:numId w:val="19"/>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Apoyar a Visi</w:t>
      </w:r>
      <w:r w:rsidR="002D4C93">
        <w:rPr>
          <w:color w:val="000000" w:themeColor="text1"/>
          <w:sz w:val="24"/>
          <w:szCs w:val="24"/>
        </w:rPr>
        <w:t>ó</w:t>
      </w:r>
      <w:r>
        <w:rPr>
          <w:color w:val="000000" w:themeColor="text1"/>
          <w:sz w:val="24"/>
          <w:szCs w:val="24"/>
        </w:rPr>
        <w:t xml:space="preserve">n </w:t>
      </w:r>
      <w:proofErr w:type="spellStart"/>
      <w:r>
        <w:rPr>
          <w:color w:val="000000" w:themeColor="text1"/>
          <w:sz w:val="24"/>
          <w:szCs w:val="24"/>
        </w:rPr>
        <w:t>Fund</w:t>
      </w:r>
      <w:proofErr w:type="spellEnd"/>
      <w:r>
        <w:rPr>
          <w:color w:val="000000" w:themeColor="text1"/>
          <w:sz w:val="24"/>
          <w:szCs w:val="24"/>
        </w:rPr>
        <w:t xml:space="preserve"> ya que es una organización que cuenta con la capacidad de impulsar emprendimientos para población en vulnerabilidad. </w:t>
      </w:r>
      <w:proofErr w:type="spellStart"/>
      <w:r>
        <w:rPr>
          <w:color w:val="000000" w:themeColor="text1"/>
          <w:sz w:val="24"/>
          <w:szCs w:val="24"/>
        </w:rPr>
        <w:t>World</w:t>
      </w:r>
      <w:proofErr w:type="spellEnd"/>
      <w:r>
        <w:rPr>
          <w:color w:val="000000" w:themeColor="text1"/>
          <w:sz w:val="24"/>
          <w:szCs w:val="24"/>
        </w:rPr>
        <w:t xml:space="preserve"> Visi</w:t>
      </w:r>
      <w:r w:rsidR="002D4C93">
        <w:rPr>
          <w:color w:val="000000" w:themeColor="text1"/>
          <w:sz w:val="24"/>
          <w:szCs w:val="24"/>
        </w:rPr>
        <w:t>ó</w:t>
      </w:r>
      <w:r>
        <w:rPr>
          <w:color w:val="000000" w:themeColor="text1"/>
          <w:sz w:val="24"/>
          <w:szCs w:val="24"/>
        </w:rPr>
        <w:t>n detecta a la población retornada y provee de habilidad productivas. Esto se canaliza posteriormente a Visi</w:t>
      </w:r>
      <w:r w:rsidR="002D4C93">
        <w:rPr>
          <w:color w:val="000000" w:themeColor="text1"/>
          <w:sz w:val="24"/>
          <w:szCs w:val="24"/>
        </w:rPr>
        <w:t>ó</w:t>
      </w:r>
      <w:r>
        <w:rPr>
          <w:color w:val="000000" w:themeColor="text1"/>
          <w:sz w:val="24"/>
          <w:szCs w:val="24"/>
        </w:rPr>
        <w:t xml:space="preserve">n </w:t>
      </w:r>
      <w:proofErr w:type="spellStart"/>
      <w:r>
        <w:rPr>
          <w:color w:val="000000" w:themeColor="text1"/>
          <w:sz w:val="24"/>
          <w:szCs w:val="24"/>
        </w:rPr>
        <w:t>Fund</w:t>
      </w:r>
      <w:proofErr w:type="spellEnd"/>
      <w:r>
        <w:rPr>
          <w:color w:val="000000" w:themeColor="text1"/>
          <w:sz w:val="24"/>
          <w:szCs w:val="24"/>
        </w:rPr>
        <w:t xml:space="preserve"> para calificar a créditos e iniciar emprendimientos. Es un sistema que completa el ciclo de apoyo a personas en situación de vulnerabilidad.</w:t>
      </w:r>
    </w:p>
    <w:p w14:paraId="284A96A6" w14:textId="508221F7"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B5DDB65" w14:textId="00DDF797" w:rsidR="00CA578F" w:rsidRPr="00CA578F" w:rsidRDefault="00110CB9" w:rsidP="00FF4407">
      <w:pPr>
        <w:pBdr>
          <w:top w:val="nil"/>
          <w:left w:val="nil"/>
          <w:bottom w:val="nil"/>
          <w:right w:val="nil"/>
          <w:between w:val="nil"/>
        </w:pBdr>
        <w:tabs>
          <w:tab w:val="left" w:pos="2394"/>
        </w:tabs>
        <w:spacing w:after="0" w:line="276" w:lineRule="auto"/>
        <w:jc w:val="both"/>
        <w:rPr>
          <w:b/>
          <w:bCs/>
          <w:color w:val="000000" w:themeColor="text1"/>
          <w:sz w:val="24"/>
          <w:szCs w:val="24"/>
        </w:rPr>
      </w:pPr>
      <w:r>
        <w:rPr>
          <w:b/>
          <w:bCs/>
          <w:color w:val="000000" w:themeColor="text1"/>
          <w:sz w:val="24"/>
          <w:szCs w:val="24"/>
        </w:rPr>
        <w:t>Santa Ro</w:t>
      </w:r>
      <w:r w:rsidR="00A642F6">
        <w:rPr>
          <w:b/>
          <w:bCs/>
          <w:color w:val="000000" w:themeColor="text1"/>
          <w:sz w:val="24"/>
          <w:szCs w:val="24"/>
        </w:rPr>
        <w:t>sa</w:t>
      </w:r>
    </w:p>
    <w:p w14:paraId="6D377D86" w14:textId="77777777" w:rsidR="00CA578F" w:rsidRPr="00D77D19" w:rsidRDefault="00CA578F" w:rsidP="00FF4407">
      <w:pPr>
        <w:numPr>
          <w:ilvl w:val="0"/>
          <w:numId w:val="11"/>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 es el contexto de retorno y reintegración, tomando en cuenta la situación política y de seguridad ciudadana del municipio, el entorno socioeconómico, la inclusión de la temática migratoria en los programas y perfiles de desarrollo comunitario, así como presupuesto?</w:t>
      </w:r>
      <w:r w:rsidRPr="00D77D19">
        <w:rPr>
          <w:color w:val="000000"/>
        </w:rPr>
        <w:t xml:space="preserve"> </w:t>
      </w:r>
      <w:r w:rsidRPr="00D77D19">
        <w:rPr>
          <w:color w:val="FF0000"/>
          <w:sz w:val="24"/>
          <w:szCs w:val="24"/>
        </w:rPr>
        <w:t>¿Cuáles son las narrativas en torno a la gestión municipal? Considerar capacidad técnica, operativa, contexto.</w:t>
      </w:r>
    </w:p>
    <w:p w14:paraId="04D77F03" w14:textId="0B218F97" w:rsidR="00CA578F" w:rsidRDefault="00CA578F" w:rsidP="00FF4407">
      <w:pPr>
        <w:pBdr>
          <w:top w:val="nil"/>
          <w:left w:val="nil"/>
          <w:bottom w:val="nil"/>
          <w:right w:val="nil"/>
          <w:between w:val="nil"/>
        </w:pBdr>
        <w:tabs>
          <w:tab w:val="left" w:pos="2394"/>
        </w:tabs>
        <w:spacing w:after="0" w:line="276" w:lineRule="auto"/>
        <w:ind w:left="360"/>
        <w:jc w:val="both"/>
        <w:rPr>
          <w:color w:val="FF0000"/>
          <w:sz w:val="24"/>
          <w:szCs w:val="24"/>
        </w:rPr>
      </w:pPr>
    </w:p>
    <w:p w14:paraId="218E532C" w14:textId="7C6E93B4" w:rsidR="00D84410" w:rsidRDefault="009F51F6"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r>
        <w:rPr>
          <w:color w:val="000000" w:themeColor="text1"/>
          <w:sz w:val="24"/>
          <w:szCs w:val="24"/>
        </w:rPr>
        <w:t xml:space="preserve">El municipio presenta un alto flujo de población rural que ha migrado fundamentalmente por la pobreza, falta de empleo y la baja remuneración en los empleos existentes, especialmente durante el corte del café. Hay tránsito de migrantes </w:t>
      </w:r>
      <w:proofErr w:type="gramStart"/>
      <w:r>
        <w:rPr>
          <w:color w:val="000000" w:themeColor="text1"/>
          <w:sz w:val="24"/>
          <w:szCs w:val="24"/>
        </w:rPr>
        <w:t>transcontinentales</w:t>
      </w:r>
      <w:proofErr w:type="gramEnd"/>
      <w:r>
        <w:rPr>
          <w:color w:val="000000" w:themeColor="text1"/>
          <w:sz w:val="24"/>
          <w:szCs w:val="24"/>
        </w:rPr>
        <w:t xml:space="preserve"> pero no tiene un impacto significativo en las dinámicas del municipio. Las fuentes consultadas confirman que hay población retornada pero que no existen programas dedicados a atender sus necesidades, especialmente las de las mujeres que presentan un riesgo menor de volver a intentar migrar. Hay más riesgo en los hombres retornados que son la mayoría y que, debido a la carencia de programas de atención, tienen están en un mayor riesgo de migrar nuevamente. La alcaldía no tiene programas de atención ni capacidades para implementarlos. Existen poca coordinación con la gobernación departamental y, consecuentemente, con el gobierno central. No hubo menciones sobre la participación del sector privada para el apoyo a la población retornada.</w:t>
      </w:r>
    </w:p>
    <w:p w14:paraId="39256996" w14:textId="77777777" w:rsidR="009F51F6" w:rsidRPr="009F51F6" w:rsidRDefault="009F51F6"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p>
    <w:p w14:paraId="5A3036FB" w14:textId="77777777" w:rsidR="00CA578F" w:rsidRPr="00D77D19" w:rsidRDefault="00CA578F" w:rsidP="00FF4407">
      <w:pPr>
        <w:numPr>
          <w:ilvl w:val="0"/>
          <w:numId w:val="11"/>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servicios locales (directos o indirectos) existen para las personas que retornan y/o desplazados (según el caso), ya sea de instancia estatal o no estatal? ¿Cuál es su nivel de desarrollo y sostenibilidad? El papel que desempeña el gobierno municipal en el contexto local que sean pertinentes para el programa de reintegración de USAID y su ejecución.</w:t>
      </w:r>
    </w:p>
    <w:p w14:paraId="06BA316D" w14:textId="6B506972" w:rsidR="00CA578F" w:rsidRDefault="00CA578F" w:rsidP="00FF4407">
      <w:pPr>
        <w:pBdr>
          <w:top w:val="nil"/>
          <w:left w:val="nil"/>
          <w:bottom w:val="nil"/>
          <w:right w:val="nil"/>
          <w:between w:val="nil"/>
        </w:pBdr>
        <w:tabs>
          <w:tab w:val="left" w:pos="2394"/>
        </w:tabs>
        <w:spacing w:after="0" w:line="276" w:lineRule="auto"/>
        <w:ind w:left="360"/>
        <w:jc w:val="both"/>
        <w:rPr>
          <w:color w:val="FF0000"/>
          <w:sz w:val="24"/>
          <w:szCs w:val="24"/>
        </w:rPr>
      </w:pPr>
    </w:p>
    <w:p w14:paraId="4B3F5A37" w14:textId="2E76D8BD" w:rsidR="009F51F6" w:rsidRDefault="009F51F6"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lastRenderedPageBreak/>
        <w:t xml:space="preserve">Los programas existentes en organizaciones no gubernamentales atienden de manera indirecta a la población retornada. Se destaca Plan Internacional y Visión Mundial. Se mencionó la presencia del proyecto “Creando mi futuro aquí” de USAID que se orienta a la prevención de la migración y que podría estar atendiendo a personas </w:t>
      </w:r>
      <w:proofErr w:type="gramStart"/>
      <w:r>
        <w:rPr>
          <w:color w:val="000000" w:themeColor="text1"/>
          <w:sz w:val="24"/>
          <w:szCs w:val="24"/>
        </w:rPr>
        <w:t>retornadas</w:t>
      </w:r>
      <w:proofErr w:type="gramEnd"/>
      <w:r>
        <w:rPr>
          <w:color w:val="000000" w:themeColor="text1"/>
          <w:sz w:val="24"/>
          <w:szCs w:val="24"/>
        </w:rPr>
        <w:t xml:space="preserve"> pero no se dio certeza sobre lo último. ASONG es la organización que tiene un proyecto dedicado específicamente a la atención de la crisis migratoria en la región occidental. Sin embargo, la población retornada no figura de manera directa en sus objetivos. Sus acciones están orientadas prioritariamente a la incidencia local y nacional en políticas públicas, la creación de observatorios de migración y, en menor medida, la atención a mujeres en aspectos relacionados con apoyo psicológico y formaciones productivas. De acuerdo con una fuente de esa organización, no existe voluntad ni capacidad en la administración municipal para atender el tema de retornados ni el de migración en general debido a que los conflictos políticos inter</w:t>
      </w:r>
      <w:r w:rsidR="002D4C93">
        <w:rPr>
          <w:color w:val="000000" w:themeColor="text1"/>
          <w:sz w:val="24"/>
          <w:szCs w:val="24"/>
        </w:rPr>
        <w:t xml:space="preserve"> </w:t>
      </w:r>
      <w:r>
        <w:rPr>
          <w:color w:val="000000" w:themeColor="text1"/>
          <w:sz w:val="24"/>
          <w:szCs w:val="24"/>
        </w:rPr>
        <w:t>partidarios afectan la coordinación con otras instituciones</w:t>
      </w:r>
      <w:r w:rsidR="00E328D0">
        <w:rPr>
          <w:color w:val="000000" w:themeColor="text1"/>
          <w:sz w:val="24"/>
          <w:szCs w:val="24"/>
        </w:rPr>
        <w:t xml:space="preserve"> y con la misma sociedad civil.</w:t>
      </w:r>
      <w:r w:rsidR="00E328D0">
        <w:rPr>
          <w:rStyle w:val="Refdenotaalpie"/>
          <w:color w:val="000000" w:themeColor="text1"/>
          <w:sz w:val="24"/>
          <w:szCs w:val="24"/>
        </w:rPr>
        <w:footnoteReference w:id="14"/>
      </w:r>
    </w:p>
    <w:p w14:paraId="10AEC5C7" w14:textId="77777777" w:rsidR="009F51F6" w:rsidRPr="009F51F6" w:rsidRDefault="009F51F6" w:rsidP="00FF4407">
      <w:pPr>
        <w:pBdr>
          <w:top w:val="nil"/>
          <w:left w:val="nil"/>
          <w:bottom w:val="nil"/>
          <w:right w:val="nil"/>
          <w:between w:val="nil"/>
        </w:pBdr>
        <w:tabs>
          <w:tab w:val="left" w:pos="2394"/>
        </w:tabs>
        <w:spacing w:after="0" w:line="276" w:lineRule="auto"/>
        <w:ind w:left="360"/>
        <w:jc w:val="both"/>
        <w:rPr>
          <w:color w:val="000000" w:themeColor="text1"/>
          <w:sz w:val="24"/>
          <w:szCs w:val="24"/>
        </w:rPr>
      </w:pPr>
    </w:p>
    <w:p w14:paraId="3006C7D7" w14:textId="77777777" w:rsidR="00CA578F" w:rsidRPr="00D77D19" w:rsidRDefault="00CA578F" w:rsidP="00FF4407">
      <w:pPr>
        <w:numPr>
          <w:ilvl w:val="0"/>
          <w:numId w:val="11"/>
        </w:numPr>
        <w:pBdr>
          <w:top w:val="nil"/>
          <w:left w:val="nil"/>
          <w:bottom w:val="nil"/>
          <w:right w:val="nil"/>
          <w:between w:val="nil"/>
        </w:pBdr>
        <w:spacing w:after="0"/>
        <w:jc w:val="both"/>
        <w:rPr>
          <w:color w:val="FF0000"/>
          <w:sz w:val="24"/>
          <w:szCs w:val="24"/>
        </w:rPr>
      </w:pPr>
      <w:r w:rsidRPr="00D77D19">
        <w:rPr>
          <w:color w:val="FF0000"/>
          <w:sz w:val="24"/>
          <w:szCs w:val="24"/>
        </w:rPr>
        <w:t>¿Existen ofertas locales o del gobierno central de formación, acceso a financiamiento para emprender y/o trabajo para personas retornadas y/o desplazadas (según el caso)?</w:t>
      </w:r>
      <w:r w:rsidRPr="00D77D19">
        <w:rPr>
          <w:color w:val="000000"/>
        </w:rPr>
        <w:t xml:space="preserve"> </w:t>
      </w:r>
    </w:p>
    <w:p w14:paraId="0F2D4126" w14:textId="44D329ED"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73FC4050" w14:textId="10BADEDD" w:rsidR="00E328D0" w:rsidRDefault="00E328D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se reportaron ni fueron identificadas acciones del gobierno central o municipal orientadas a la atención y apoyo a la población retornada. Tampoco se reportó participación del sector privado e iglesias en esa temática.</w:t>
      </w:r>
    </w:p>
    <w:p w14:paraId="6C046FF7" w14:textId="77777777" w:rsidR="00E328D0" w:rsidRPr="00E328D0" w:rsidRDefault="00E328D0"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6291191" w14:textId="77777777" w:rsidR="00CA578F" w:rsidRPr="00D77D19" w:rsidRDefault="00CA578F" w:rsidP="00FF4407">
      <w:pPr>
        <w:numPr>
          <w:ilvl w:val="0"/>
          <w:numId w:val="11"/>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las redes de apoyo social, participación de sociedad civil local e iglesias y cómo realizan su trabajo en beneficio de personas retornadas y/o desplazadas (según el caso)?</w:t>
      </w:r>
    </w:p>
    <w:p w14:paraId="0093BB73" w14:textId="014852F7"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4EA38780" w14:textId="3DE7B79A" w:rsidR="00E328D0" w:rsidRDefault="00E328D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No se reportó ni se identificó la existencia de redes de apoyo social ni de organizaciones de sociedad civil local e iglesias que incluyan la atención y apoyo a personas retornadas en el municipio. </w:t>
      </w:r>
    </w:p>
    <w:p w14:paraId="7D7B6901" w14:textId="77777777" w:rsidR="00E328D0" w:rsidRPr="00E328D0" w:rsidRDefault="00E328D0"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3E8AE11A" w14:textId="77777777" w:rsidR="00CA578F" w:rsidRPr="00D77D19" w:rsidRDefault="00CA578F" w:rsidP="00FF4407">
      <w:pPr>
        <w:numPr>
          <w:ilvl w:val="0"/>
          <w:numId w:val="11"/>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¿De qué manera el gobierno municipal o proyectos de cooperantes están coordinando, trabajando e intercambiando información con instancias del gobierno central o entidades estatales nacionales?</w:t>
      </w:r>
    </w:p>
    <w:p w14:paraId="70EA705F" w14:textId="0278584F"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5DE07570" w14:textId="41F8810A" w:rsidR="00E328D0" w:rsidRDefault="00E328D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No existen instancias de coordinación entre organizaciones no gubernamentales y la municipalidad relacionados con el tema migratorio. Solamente cuando los proyectos apoyados por la cooperación internacional ofrecen cursos o donaciones se involucra la </w:t>
      </w:r>
      <w:proofErr w:type="gramStart"/>
      <w:r>
        <w:rPr>
          <w:color w:val="000000" w:themeColor="text1"/>
          <w:sz w:val="24"/>
          <w:szCs w:val="24"/>
        </w:rPr>
        <w:t>municipalidad</w:t>
      </w:r>
      <w:proofErr w:type="gramEnd"/>
      <w:r>
        <w:rPr>
          <w:color w:val="000000" w:themeColor="text1"/>
          <w:sz w:val="24"/>
          <w:szCs w:val="24"/>
        </w:rPr>
        <w:t xml:space="preserve"> pero ese tipo de participación no responde un plan definido sino ocurre de acuerdo a las </w:t>
      </w:r>
      <w:r>
        <w:rPr>
          <w:color w:val="000000" w:themeColor="text1"/>
          <w:sz w:val="24"/>
          <w:szCs w:val="24"/>
        </w:rPr>
        <w:lastRenderedPageBreak/>
        <w:t>oportunidades emergentes. La participación de la gobernación se limita a las ayudas provenientes de los programas asistencialistas especialmente los canalizados a través de SEDESOL que ocurren de manera esporádica. Se identificaron críticas a esos programas debido a que se percibe que están reproduciendo la dinámica clientelista del gobierno anterior solamente que orientada a correligionarios del partido en gobierno y partidos aliados.</w:t>
      </w:r>
      <w:r>
        <w:rPr>
          <w:rStyle w:val="Refdenotaalpie"/>
          <w:color w:val="000000" w:themeColor="text1"/>
          <w:sz w:val="24"/>
          <w:szCs w:val="24"/>
        </w:rPr>
        <w:footnoteReference w:id="15"/>
      </w:r>
      <w:r>
        <w:rPr>
          <w:color w:val="000000" w:themeColor="text1"/>
          <w:sz w:val="24"/>
          <w:szCs w:val="24"/>
        </w:rPr>
        <w:t xml:space="preserve"> El personal técnico de la municipalidad confirmó la carencia de capacidades para atender la situación migratoria en el municipio. Se informó que hubo una oficina de migración que hace ocho años fue trasladada a Gracias y que ahora se hacen gestiones para que regrese a Santa Rosa.</w:t>
      </w:r>
      <w:r>
        <w:rPr>
          <w:rStyle w:val="Refdenotaalpie"/>
          <w:color w:val="000000" w:themeColor="text1"/>
          <w:sz w:val="24"/>
          <w:szCs w:val="24"/>
        </w:rPr>
        <w:footnoteReference w:id="16"/>
      </w:r>
      <w:r w:rsidR="009E2660">
        <w:rPr>
          <w:color w:val="000000" w:themeColor="text1"/>
          <w:sz w:val="24"/>
          <w:szCs w:val="24"/>
        </w:rPr>
        <w:t xml:space="preserve"> De acuerdo a esa fuente, la municipalidad no tiene una buena relación con el gobierno central por lo que no se tiene expectativa de recibir apoyo en el mediano plazo, especialmente en lo relacionado con los programas asistencialistas que canaliza SEDESOL a través de la gobernación departamental.</w:t>
      </w:r>
    </w:p>
    <w:p w14:paraId="7C3951E6" w14:textId="77777777" w:rsidR="00E328D0" w:rsidRPr="00E328D0" w:rsidRDefault="00E328D0"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6CE5CE37" w14:textId="77777777" w:rsidR="00CA578F" w:rsidRPr="00D77D19" w:rsidRDefault="00CA578F" w:rsidP="00FF4407">
      <w:pPr>
        <w:numPr>
          <w:ilvl w:val="0"/>
          <w:numId w:val="11"/>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¿Cuáles son los desafíos y oportunidades encontrados con respecto a los proyectos y programas implementados por la cooperación internacional, OSC, sector privado y socios de USAID que tienen el potencial de beneficiar la reintegración de personas retornadas o la protección de personas desplazadas? </w:t>
      </w:r>
    </w:p>
    <w:p w14:paraId="47250ECA" w14:textId="757B2A2E" w:rsidR="00CA578F" w:rsidRDefault="00CA578F" w:rsidP="00FF4407">
      <w:pPr>
        <w:pBdr>
          <w:top w:val="nil"/>
          <w:left w:val="nil"/>
          <w:bottom w:val="nil"/>
          <w:right w:val="nil"/>
          <w:between w:val="nil"/>
        </w:pBdr>
        <w:spacing w:after="0"/>
        <w:jc w:val="both"/>
        <w:rPr>
          <w:color w:val="000000" w:themeColor="text1"/>
          <w:sz w:val="24"/>
          <w:szCs w:val="24"/>
        </w:rPr>
      </w:pPr>
    </w:p>
    <w:p w14:paraId="110E26D7" w14:textId="2065A6D3" w:rsidR="009E2660" w:rsidRDefault="009E2660" w:rsidP="00FF4407">
      <w:pPr>
        <w:pBdr>
          <w:top w:val="nil"/>
          <w:left w:val="nil"/>
          <w:bottom w:val="nil"/>
          <w:right w:val="nil"/>
          <w:between w:val="nil"/>
        </w:pBdr>
        <w:spacing w:after="0"/>
        <w:jc w:val="both"/>
        <w:rPr>
          <w:color w:val="000000" w:themeColor="text1"/>
          <w:sz w:val="24"/>
          <w:szCs w:val="24"/>
        </w:rPr>
      </w:pPr>
      <w:r>
        <w:rPr>
          <w:color w:val="000000" w:themeColor="text1"/>
          <w:sz w:val="24"/>
          <w:szCs w:val="24"/>
        </w:rPr>
        <w:t>La falta de capacidad y recursos en la municipalidad es un reto para las organizaciones que de manera indirecta atienten el tema migratorio. En el caso de los proyectos orientados a la incidencia en políticas públicas como el implementado por ASONOG, la falta de voluntad política y los conflictos inter</w:t>
      </w:r>
      <w:r w:rsidR="002D4C93">
        <w:rPr>
          <w:color w:val="000000" w:themeColor="text1"/>
          <w:sz w:val="24"/>
          <w:szCs w:val="24"/>
        </w:rPr>
        <w:t xml:space="preserve"> </w:t>
      </w:r>
      <w:r>
        <w:rPr>
          <w:color w:val="000000" w:themeColor="text1"/>
          <w:sz w:val="24"/>
          <w:szCs w:val="24"/>
        </w:rPr>
        <w:t>partidarios son un obstáculo para incidir en favor de la inclusión del tema migratorio y de población retornada en los planes y presupuesto municipal.</w:t>
      </w:r>
    </w:p>
    <w:p w14:paraId="35076255" w14:textId="77777777" w:rsidR="009E2660" w:rsidRPr="009E2660" w:rsidRDefault="009E2660" w:rsidP="00FF4407">
      <w:pPr>
        <w:pBdr>
          <w:top w:val="nil"/>
          <w:left w:val="nil"/>
          <w:bottom w:val="nil"/>
          <w:right w:val="nil"/>
          <w:between w:val="nil"/>
        </w:pBdr>
        <w:spacing w:after="0"/>
        <w:jc w:val="both"/>
        <w:rPr>
          <w:color w:val="000000" w:themeColor="text1"/>
          <w:sz w:val="24"/>
          <w:szCs w:val="24"/>
        </w:rPr>
      </w:pPr>
    </w:p>
    <w:p w14:paraId="73B52A21" w14:textId="77777777" w:rsidR="00CA578F" w:rsidRPr="00D77D19" w:rsidRDefault="00CA578F" w:rsidP="00FF4407">
      <w:pPr>
        <w:numPr>
          <w:ilvl w:val="0"/>
          <w:numId w:val="11"/>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resultados de asistencia a retornados/desplazados y esfuerzos de reintegración (económica, social y psicosocial) se visibilizan en el municipio que ameritan considerar como lección aprendida o buena práctica?</w:t>
      </w:r>
    </w:p>
    <w:p w14:paraId="081E3086" w14:textId="77542600"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7242C702" w14:textId="5625CD0A" w:rsidR="009E2660" w:rsidRDefault="009E266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No se visibilizan resultados de asistencia a personas retornadas en el municipio. El único proyecto que incluye el tema migratorio de manera directa no incluye así a la población retornada y sus objetivos están orientados a la incidencia y no a la atención de las necesidades inmediatas de dicha población. </w:t>
      </w:r>
    </w:p>
    <w:p w14:paraId="0337D04E" w14:textId="77777777" w:rsidR="009E2660" w:rsidRPr="009E2660" w:rsidRDefault="009E2660"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093833F7" w14:textId="77777777" w:rsidR="00CA578F" w:rsidRPr="00D77D19" w:rsidRDefault="00CA578F" w:rsidP="00FF4407">
      <w:pPr>
        <w:numPr>
          <w:ilvl w:val="0"/>
          <w:numId w:val="11"/>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Pregunta de recomendación: ¿Cómo se puede trabajar con el municipio para fortalecer su atención a migrantes retornados y desplazados? Brinde al menos tres recomendaciones realizables aplicable al municipio que permita generar mayor </w:t>
      </w:r>
      <w:r w:rsidRPr="00D77D19">
        <w:rPr>
          <w:color w:val="FF0000"/>
          <w:sz w:val="24"/>
          <w:szCs w:val="24"/>
        </w:rPr>
        <w:lastRenderedPageBreak/>
        <w:t xml:space="preserve">interés/apropiamiento por el gobierno municipal tomando en cuenta los hallazgos identificados en las preguntas 1 al 7, arriba detalladas.  </w:t>
      </w:r>
    </w:p>
    <w:p w14:paraId="72F08731" w14:textId="0F3EE162"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A59240C" w14:textId="3A8BE024" w:rsidR="009E2660" w:rsidRDefault="009E2660" w:rsidP="00FF4407">
      <w:pPr>
        <w:pStyle w:val="Prrafodelista"/>
        <w:numPr>
          <w:ilvl w:val="0"/>
          <w:numId w:val="20"/>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Generar capacidades técnicas en el personal municipal disponible para sensibilizar sobre los temas migratorios y en especial sobre la atención a la población retornada.</w:t>
      </w:r>
    </w:p>
    <w:p w14:paraId="23229567" w14:textId="22ED64AB" w:rsidR="009E2660" w:rsidRDefault="009E2660" w:rsidP="00FF4407">
      <w:pPr>
        <w:pStyle w:val="Prrafodelista"/>
        <w:numPr>
          <w:ilvl w:val="0"/>
          <w:numId w:val="20"/>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Apoyar la elaboración de un plan municipal de atención y la creación de espacios de coordinación con organizaciones no gubernamentales y proyectos de cooperación.</w:t>
      </w:r>
    </w:p>
    <w:p w14:paraId="083BAE0B" w14:textId="593796AC" w:rsidR="009E2660" w:rsidRDefault="009E2660" w:rsidP="00FF4407">
      <w:pPr>
        <w:pStyle w:val="Prrafodelista"/>
        <w:numPr>
          <w:ilvl w:val="0"/>
          <w:numId w:val="20"/>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Generar capacidades para la comunicación e información sobre los derechos de la población migrante y la oferta institucional y de sociedad civil disponible.</w:t>
      </w:r>
    </w:p>
    <w:p w14:paraId="449C322E" w14:textId="2063F4AA" w:rsidR="009E2660" w:rsidRPr="009E2660" w:rsidRDefault="009E2660" w:rsidP="00FF4407">
      <w:pPr>
        <w:pStyle w:val="Prrafodelista"/>
        <w:numPr>
          <w:ilvl w:val="0"/>
          <w:numId w:val="20"/>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Replantear la creación de una UMAR en la zona una vez las tensiones políticas entre la administración municipal y el gobierno central hayan sido abordadas.</w:t>
      </w:r>
    </w:p>
    <w:p w14:paraId="00A45EF2" w14:textId="3CDB251C"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3E2B69AE" w14:textId="1DDEC645" w:rsidR="00CA578F" w:rsidRPr="00CA578F" w:rsidRDefault="00CA578F" w:rsidP="00FF4407">
      <w:pPr>
        <w:pBdr>
          <w:top w:val="nil"/>
          <w:left w:val="nil"/>
          <w:bottom w:val="nil"/>
          <w:right w:val="nil"/>
          <w:between w:val="nil"/>
        </w:pBdr>
        <w:tabs>
          <w:tab w:val="left" w:pos="2394"/>
        </w:tabs>
        <w:spacing w:after="0" w:line="276" w:lineRule="auto"/>
        <w:jc w:val="both"/>
        <w:rPr>
          <w:b/>
          <w:bCs/>
          <w:color w:val="000000" w:themeColor="text1"/>
          <w:sz w:val="24"/>
          <w:szCs w:val="24"/>
        </w:rPr>
      </w:pPr>
      <w:r w:rsidRPr="00CA578F">
        <w:rPr>
          <w:b/>
          <w:bCs/>
          <w:color w:val="000000" w:themeColor="text1"/>
          <w:sz w:val="24"/>
          <w:szCs w:val="24"/>
        </w:rPr>
        <w:t>Nueva Arcadia</w:t>
      </w:r>
    </w:p>
    <w:p w14:paraId="5D7947A6" w14:textId="77777777" w:rsidR="00CA578F" w:rsidRPr="00D77D19" w:rsidRDefault="00CA578F" w:rsidP="00FF4407">
      <w:pPr>
        <w:numPr>
          <w:ilvl w:val="0"/>
          <w:numId w:val="12"/>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 es el contexto de retorno y reintegración, tomando en cuenta la situación política y de seguridad ciudadana del municipio, el entorno socioeconómico, la inclusión de la temática migratoria en los programas y perfiles de desarrollo comunitario, así como presupuesto?</w:t>
      </w:r>
      <w:r w:rsidRPr="00D77D19">
        <w:rPr>
          <w:color w:val="000000"/>
        </w:rPr>
        <w:t xml:space="preserve"> </w:t>
      </w:r>
      <w:r w:rsidRPr="00D77D19">
        <w:rPr>
          <w:color w:val="FF0000"/>
          <w:sz w:val="24"/>
          <w:szCs w:val="24"/>
        </w:rPr>
        <w:t>¿Cuáles son las narrativas en torno a la gestión municipal? Considerar capacidad técnica, operativa, contexto.</w:t>
      </w:r>
    </w:p>
    <w:p w14:paraId="10BE8200" w14:textId="35ADE504"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6B379A53" w14:textId="0627C742" w:rsidR="009E2660" w:rsidRDefault="009E266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En Nueva Arcadia se presenta la con</w:t>
      </w:r>
      <w:r w:rsidR="0068742A">
        <w:rPr>
          <w:color w:val="000000" w:themeColor="text1"/>
          <w:sz w:val="24"/>
          <w:szCs w:val="24"/>
        </w:rPr>
        <w:t xml:space="preserve">fluencia de diferentes dinámicas migratorias. Por un lado, es una región con alto flujo migratorio de población rural hacia los Estados Unidos, principalmente motivada por la pobreza, falta de empleo y los bajos salarios especialmente en el corte de café. Adicionalmente, la inseguridad es un factor que incide en esa dinámica ya que el municipio y las aldeas aledañas han sido un centro en donde confluyen diferentes grupos de narcotráfico. Esta situación estimula a otras actividades criminales como el robo, la venta de droga y la extorsión. Ante esta situación, han surgido grupos de “limpieza social” que de manera violenta buscan controlar la delincuencia aumentando la percepción de inseguridad y miedo en el resto de la población. El foco de la actividad comercial, migratoria, política y criminal está en La Entrada, en donde está ubicada la municipalidad de Nueva Arcadia. Este es el segundo período de gobierno municipal del alcalde que es miembro del Partido Nacional y que fue vinculado por la UFERCO en un caso de corrupción para la desviación de fondos públicos para campañas políticas. Por esta razón, existe un conflicto político entre la administración municipal y el gobierno central que la percibe como parte de la oposición que enfrenta el gobierno central. No existen programas específicos para atender el tema de retornados en la municipalidad. Sin embargo, el alcalde argumentó en la entrevista que apoyan a personas retornadas con emprendimientos y capital semilla. La selección de esas personas no responde un sistema formalmente establecido sino a la </w:t>
      </w:r>
      <w:r w:rsidR="0068742A">
        <w:rPr>
          <w:color w:val="000000" w:themeColor="text1"/>
          <w:sz w:val="24"/>
          <w:szCs w:val="24"/>
        </w:rPr>
        <w:lastRenderedPageBreak/>
        <w:t>cercanía personal con el alcalde.</w:t>
      </w:r>
      <w:r w:rsidR="0068742A">
        <w:rPr>
          <w:rStyle w:val="Refdenotaalpie"/>
          <w:color w:val="000000" w:themeColor="text1"/>
          <w:sz w:val="24"/>
          <w:szCs w:val="24"/>
        </w:rPr>
        <w:footnoteReference w:id="17"/>
      </w:r>
      <w:r w:rsidR="00C52763">
        <w:rPr>
          <w:color w:val="000000" w:themeColor="text1"/>
          <w:sz w:val="24"/>
          <w:szCs w:val="24"/>
        </w:rPr>
        <w:t xml:space="preserve"> Se identificó que no existe relación de coordinación con la gobernación departamental ni con el gobierno central. Se argumenta que la alcaldía está siendo “castigada” por el gobierno central debido a que su representante es del partido de oposición.</w:t>
      </w:r>
      <w:r w:rsidR="00C52763">
        <w:rPr>
          <w:rStyle w:val="Refdenotaalpie"/>
          <w:color w:val="000000" w:themeColor="text1"/>
          <w:sz w:val="24"/>
          <w:szCs w:val="24"/>
        </w:rPr>
        <w:footnoteReference w:id="18"/>
      </w:r>
    </w:p>
    <w:p w14:paraId="05B1C837" w14:textId="77777777" w:rsidR="0068742A" w:rsidRPr="009E2660" w:rsidRDefault="0068742A"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78DFF02" w14:textId="77777777" w:rsidR="00CA578F" w:rsidRPr="00D77D19" w:rsidRDefault="00CA578F" w:rsidP="00FF4407">
      <w:pPr>
        <w:numPr>
          <w:ilvl w:val="0"/>
          <w:numId w:val="12"/>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servicios locales (directos o indirectos) existen para las personas que retornan y/o desplazados (según el caso), ya sea de instancia estatal o no estatal? ¿Cuál es su nivel de desarrollo y sostenibilidad? El papel que desempeña el gobierno municipal en el contexto local que sean pertinentes para el programa de reintegración de USAID y su ejecución.</w:t>
      </w:r>
    </w:p>
    <w:p w14:paraId="1D7CD4BB" w14:textId="3F879A93"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5041CC1F" w14:textId="25927C74" w:rsidR="00C52763" w:rsidRDefault="00C52763"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se reportaron ni identificaron programas orientados a la población migrante o retornada en Nueva Arcadia. Se pudo entrevistar a la representante de un grupo informal de vendedores ambulantes que apoya a las personas retornadas en las comunidades. El grupo es parte de una red de apoyo a retornados que está siendo fortalecida por organizaciones de sociedad civil pero que no tienen presencia en el municipio. Este grupo tiene una estrecha relación con la municipalidad ya que sus líderes son activistas del Partido Nacional.</w:t>
      </w:r>
      <w:r w:rsidR="00875532">
        <w:rPr>
          <w:color w:val="000000" w:themeColor="text1"/>
          <w:sz w:val="24"/>
          <w:szCs w:val="24"/>
        </w:rPr>
        <w:t xml:space="preserve"> Los apoyos que brinda la alcaldía son de tipo individual y se canalizan a través de la red de grupos organizados en la ciudadanía, por ejemplo, el grupo de vendedores ambulantes e informales de La Entrada que también afirma apoyar a personas retornadas. Estos apoyos consisten en dinero, materiales para ventas ambulantes y permisos municipales para operar de manera informal.</w:t>
      </w:r>
      <w:r w:rsidR="00875532">
        <w:rPr>
          <w:rStyle w:val="Refdenotaalpie"/>
          <w:color w:val="000000" w:themeColor="text1"/>
          <w:sz w:val="24"/>
          <w:szCs w:val="24"/>
        </w:rPr>
        <w:footnoteReference w:id="19"/>
      </w:r>
    </w:p>
    <w:p w14:paraId="0E49E183" w14:textId="77777777" w:rsidR="00C52763" w:rsidRPr="00C52763" w:rsidRDefault="00C52763"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8F9DE14" w14:textId="77777777" w:rsidR="00CA578F" w:rsidRPr="00D77D19" w:rsidRDefault="00CA578F" w:rsidP="00FF4407">
      <w:pPr>
        <w:numPr>
          <w:ilvl w:val="0"/>
          <w:numId w:val="12"/>
        </w:numPr>
        <w:pBdr>
          <w:top w:val="nil"/>
          <w:left w:val="nil"/>
          <w:bottom w:val="nil"/>
          <w:right w:val="nil"/>
          <w:between w:val="nil"/>
        </w:pBdr>
        <w:spacing w:after="0"/>
        <w:jc w:val="both"/>
        <w:rPr>
          <w:color w:val="FF0000"/>
          <w:sz w:val="24"/>
          <w:szCs w:val="24"/>
        </w:rPr>
      </w:pPr>
      <w:r w:rsidRPr="00D77D19">
        <w:rPr>
          <w:color w:val="FF0000"/>
          <w:sz w:val="24"/>
          <w:szCs w:val="24"/>
        </w:rPr>
        <w:t>¿Existen ofertas locales o del gobierno central de formación, acceso a financiamiento para emprender y/o trabajo para personas retornadas y/o desplazadas (según el caso)?</w:t>
      </w:r>
      <w:r w:rsidRPr="00D77D19">
        <w:rPr>
          <w:color w:val="000000"/>
        </w:rPr>
        <w:t xml:space="preserve"> </w:t>
      </w:r>
    </w:p>
    <w:p w14:paraId="04C97E6F" w14:textId="368A0DA5"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693A34CD" w14:textId="51F15D85" w:rsidR="00875532" w:rsidRDefault="00875532"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se reportaron ni se identificaron ofertas locales o del gobierno central orientas a la atención de población retornada. Los únicos casos mencionados por autoridades municipales y líderes de grupos informales son los apoyos individuales brindados por la alcaldía pero que no se otorgan por la situación migratoria de las personas sino por la cercanía y simpatía con la administración municipal.</w:t>
      </w:r>
    </w:p>
    <w:p w14:paraId="445D3EFA" w14:textId="77777777" w:rsidR="00875532" w:rsidRPr="00875532" w:rsidRDefault="00875532"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10421A5" w14:textId="77777777" w:rsidR="00CA578F" w:rsidRPr="00D77D19" w:rsidRDefault="00CA578F" w:rsidP="00FF4407">
      <w:pPr>
        <w:numPr>
          <w:ilvl w:val="0"/>
          <w:numId w:val="12"/>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las redes de apoyo social, participación de sociedad civil local e iglesias y cómo realizan su trabajo en beneficio de personas retornadas y/o desplazadas (según el caso)?</w:t>
      </w:r>
    </w:p>
    <w:p w14:paraId="568B8F0E" w14:textId="339DA3D0"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41A23D00" w14:textId="36E62574" w:rsidR="00875532" w:rsidRDefault="00875532"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Se identificó a un grupo de apoyo a personas retornadas que impulsa un diagnóstico de migración que es parte de un esfuerzo promovido por organizaciones no gubernamentales a nivel regional </w:t>
      </w:r>
      <w:r>
        <w:rPr>
          <w:color w:val="000000" w:themeColor="text1"/>
          <w:sz w:val="24"/>
          <w:szCs w:val="24"/>
        </w:rPr>
        <w:lastRenderedPageBreak/>
        <w:t>en occidente. No se describió la estrategia de implementación de ese diagnóstico ni el alcance y resultados que ha tenido. Además de ese grupo, no se reportó ni identificó otra iniciativa orientada a la población migrante y retornada en el municipio.</w:t>
      </w:r>
    </w:p>
    <w:p w14:paraId="1EBE8C29" w14:textId="77777777" w:rsidR="00875532" w:rsidRPr="00875532" w:rsidRDefault="00875532"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2FBFD4D" w14:textId="77777777" w:rsidR="00CA578F" w:rsidRPr="00D77D19" w:rsidRDefault="00CA578F" w:rsidP="00FF4407">
      <w:pPr>
        <w:numPr>
          <w:ilvl w:val="0"/>
          <w:numId w:val="12"/>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¿De qué manera el gobierno municipal o proyectos de cooperantes están coordinando, trabajando e intercambiando información con instancias del gobierno central o entidades estatales nacionales?</w:t>
      </w:r>
    </w:p>
    <w:p w14:paraId="58315E6B" w14:textId="363798D3"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0DEEADA6" w14:textId="60C336FD" w:rsidR="00875532" w:rsidRDefault="00875532"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El gobierno municipal no tiene mecanismos de coordinación establecidos formalmente. Los apoyos dependen de las oportunidades emergentes. Esta administración municipal no reportó tener vínculos con la cooperación internacional.</w:t>
      </w:r>
    </w:p>
    <w:p w14:paraId="3C216366" w14:textId="77777777" w:rsidR="00875532" w:rsidRPr="00875532" w:rsidRDefault="00875532"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9001AD7" w14:textId="77777777" w:rsidR="00CA578F" w:rsidRPr="00D77D19" w:rsidRDefault="00CA578F" w:rsidP="00FF4407">
      <w:pPr>
        <w:numPr>
          <w:ilvl w:val="0"/>
          <w:numId w:val="12"/>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¿Cuáles son los desafíos y oportunidades encontrados con respecto a los proyectos y programas implementados por la cooperación internacional, OSC, sector privado y socios de USAID que tienen el potencial de beneficiar la reintegración de personas retornadas o la protección de personas desplazadas? </w:t>
      </w:r>
    </w:p>
    <w:p w14:paraId="1412A07F" w14:textId="67EF1193" w:rsidR="00CA578F" w:rsidRDefault="00CA578F" w:rsidP="00FF4407">
      <w:pPr>
        <w:pBdr>
          <w:top w:val="nil"/>
          <w:left w:val="nil"/>
          <w:bottom w:val="nil"/>
          <w:right w:val="nil"/>
          <w:between w:val="nil"/>
        </w:pBdr>
        <w:spacing w:after="0"/>
        <w:jc w:val="both"/>
        <w:rPr>
          <w:color w:val="FF0000"/>
          <w:sz w:val="24"/>
          <w:szCs w:val="24"/>
        </w:rPr>
      </w:pPr>
    </w:p>
    <w:p w14:paraId="59822638" w14:textId="6F7D0498" w:rsidR="00875532" w:rsidRDefault="00875532" w:rsidP="00FF4407">
      <w:pPr>
        <w:pBdr>
          <w:top w:val="nil"/>
          <w:left w:val="nil"/>
          <w:bottom w:val="nil"/>
          <w:right w:val="nil"/>
          <w:between w:val="nil"/>
        </w:pBdr>
        <w:spacing w:after="0"/>
        <w:jc w:val="both"/>
        <w:rPr>
          <w:color w:val="000000" w:themeColor="text1"/>
          <w:sz w:val="24"/>
          <w:szCs w:val="24"/>
        </w:rPr>
      </w:pPr>
      <w:r>
        <w:rPr>
          <w:color w:val="000000" w:themeColor="text1"/>
          <w:sz w:val="24"/>
          <w:szCs w:val="24"/>
        </w:rPr>
        <w:t xml:space="preserve">Los principales desafíos son la operación de redes criminales en el territorio, especialmente de narcotráfico y tráfico de personas. La Entrada es un punto de reunión de </w:t>
      </w:r>
      <w:r w:rsidR="007737B8">
        <w:rPr>
          <w:color w:val="000000" w:themeColor="text1"/>
          <w:sz w:val="24"/>
          <w:szCs w:val="24"/>
        </w:rPr>
        <w:t>migrantes transcontinentales que son transportados en buses por redes criminales en donde hay personal de las fuerzas de seguridad cómplices de dichas redes. Por otro lado, los antecedentes del alcalde y su pertenencia al Partido Nacional elevan la tensión política con el gobierno nacional por lo que no se espera que la coordinación sea efectiva. La mayor parte de la dinámica empresarial es informal y está organizada en torno a grupos de apoyo vinculados a la municipalidad.</w:t>
      </w:r>
    </w:p>
    <w:p w14:paraId="201A7A13" w14:textId="77777777" w:rsidR="007737B8" w:rsidRPr="00875532" w:rsidRDefault="007737B8" w:rsidP="00FF4407">
      <w:pPr>
        <w:pBdr>
          <w:top w:val="nil"/>
          <w:left w:val="nil"/>
          <w:bottom w:val="nil"/>
          <w:right w:val="nil"/>
          <w:between w:val="nil"/>
        </w:pBdr>
        <w:spacing w:after="0"/>
        <w:jc w:val="both"/>
        <w:rPr>
          <w:color w:val="000000" w:themeColor="text1"/>
          <w:sz w:val="24"/>
          <w:szCs w:val="24"/>
        </w:rPr>
      </w:pPr>
    </w:p>
    <w:p w14:paraId="29A3DB50" w14:textId="77777777" w:rsidR="00CA578F" w:rsidRPr="00D77D19" w:rsidRDefault="00CA578F" w:rsidP="00FF4407">
      <w:pPr>
        <w:numPr>
          <w:ilvl w:val="0"/>
          <w:numId w:val="12"/>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resultados de asistencia a retornados/desplazados y esfuerzos de reintegración (económica, social y psicosocial) se visibilizan en el municipio que ameritan considerar como lección aprendida o buena práctica?</w:t>
      </w:r>
    </w:p>
    <w:p w14:paraId="0E21683A" w14:textId="2A261DAD"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134D4367" w14:textId="1A860B7A" w:rsidR="007737B8" w:rsidRDefault="007737B8"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se reportaron ni identificaron resultados de acciones orientadas al apoyo de personas retornadas en el municipio.</w:t>
      </w:r>
    </w:p>
    <w:p w14:paraId="237310D4" w14:textId="77777777" w:rsidR="007737B8" w:rsidRPr="007737B8" w:rsidRDefault="007737B8"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32A83C95" w14:textId="77777777" w:rsidR="00CA578F" w:rsidRPr="00D77D19" w:rsidRDefault="00CA578F" w:rsidP="00FF4407">
      <w:pPr>
        <w:numPr>
          <w:ilvl w:val="0"/>
          <w:numId w:val="12"/>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Pregunta de recomendación: ¿Cómo se puede trabajar con el municipio para fortalecer su atención a migrantes retornados y desplazados? Brinde al menos tres recomendaciones realizables aplicable al municipio que permita generar mayor interés/apropiamiento por el gobierno municipal tomando en cuenta los hallazgos identificados en las preguntas 1 al 7, arriba detalladas.  </w:t>
      </w:r>
    </w:p>
    <w:p w14:paraId="066900B7" w14:textId="10594FC3"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D55AEE6" w14:textId="078ADE91" w:rsidR="007737B8" w:rsidRDefault="007737B8" w:rsidP="00FF4407">
      <w:pPr>
        <w:pStyle w:val="Prrafodelista"/>
        <w:numPr>
          <w:ilvl w:val="0"/>
          <w:numId w:val="21"/>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lastRenderedPageBreak/>
        <w:t>Capacitar y auditar a los grupos informales de apoyo debido a que tienen capacidad de alcanzar a la población rural.</w:t>
      </w:r>
    </w:p>
    <w:p w14:paraId="75891A25" w14:textId="2CB01C4A" w:rsidR="007737B8" w:rsidRPr="007737B8" w:rsidRDefault="007737B8" w:rsidP="00FF4407">
      <w:pPr>
        <w:pStyle w:val="Prrafodelista"/>
        <w:numPr>
          <w:ilvl w:val="0"/>
          <w:numId w:val="21"/>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Analizar la situación de seguridad y los vínculos de redes de narcotráfico y tráfico de personas para identificar posibles medidas de mitigación.</w:t>
      </w:r>
    </w:p>
    <w:p w14:paraId="7A27A33D" w14:textId="5DAE52A2"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03A4EFA4" w14:textId="48CEFFE6" w:rsidR="00CA578F" w:rsidRPr="00CA578F" w:rsidRDefault="00CA578F" w:rsidP="00FF4407">
      <w:pPr>
        <w:pBdr>
          <w:top w:val="nil"/>
          <w:left w:val="nil"/>
          <w:bottom w:val="nil"/>
          <w:right w:val="nil"/>
          <w:between w:val="nil"/>
        </w:pBdr>
        <w:tabs>
          <w:tab w:val="left" w:pos="2394"/>
        </w:tabs>
        <w:spacing w:after="0" w:line="276" w:lineRule="auto"/>
        <w:jc w:val="both"/>
        <w:rPr>
          <w:b/>
          <w:bCs/>
          <w:color w:val="000000" w:themeColor="text1"/>
          <w:sz w:val="24"/>
          <w:szCs w:val="24"/>
        </w:rPr>
      </w:pPr>
      <w:r w:rsidRPr="00CA578F">
        <w:rPr>
          <w:b/>
          <w:bCs/>
          <w:color w:val="000000" w:themeColor="text1"/>
          <w:sz w:val="24"/>
          <w:szCs w:val="24"/>
        </w:rPr>
        <w:t>Ocotepeque</w:t>
      </w:r>
    </w:p>
    <w:p w14:paraId="2FEFB523" w14:textId="77777777" w:rsidR="00CA578F" w:rsidRPr="00D77D19" w:rsidRDefault="00CA578F" w:rsidP="00FF4407">
      <w:pPr>
        <w:numPr>
          <w:ilvl w:val="0"/>
          <w:numId w:val="13"/>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 es el contexto de retorno y reintegración, tomando en cuenta la situación política y de seguridad ciudadana del municipio, el entorno socioeconómico, la inclusión de la temática migratoria en los programas y perfiles de desarrollo comunitario, así como presupuesto?</w:t>
      </w:r>
      <w:r w:rsidRPr="00D77D19">
        <w:rPr>
          <w:color w:val="000000"/>
        </w:rPr>
        <w:t xml:space="preserve"> </w:t>
      </w:r>
      <w:r w:rsidRPr="00D77D19">
        <w:rPr>
          <w:color w:val="FF0000"/>
          <w:sz w:val="24"/>
          <w:szCs w:val="24"/>
        </w:rPr>
        <w:t>¿Cuáles son las narrativas en torno a la gestión municipal? Considerar capacidad técnica, operativa, contexto.</w:t>
      </w:r>
    </w:p>
    <w:p w14:paraId="1A04C03B" w14:textId="7B39FD79"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ABE0CCE" w14:textId="4CF786D2" w:rsidR="007737B8" w:rsidRDefault="007737B8"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Ocotepeque es el municipio que concentra todas las dinámicas migratorias en un nivel de crisis humanitaria. Su ubicación es estratégica para la concentración de migrantes transcontinentales y la operación de redes de crimen organizado. Al mismo tiempo, el municipio presenta altos nivele</w:t>
      </w:r>
      <w:r w:rsidR="00E81A51">
        <w:rPr>
          <w:color w:val="000000" w:themeColor="text1"/>
          <w:sz w:val="24"/>
          <w:szCs w:val="24"/>
        </w:rPr>
        <w:t xml:space="preserve">s de migración local hacia los Estados Unidos causada por la pobreza, falta de empleo e inseguridad. En octubre de 2022, el municipio se declaró en estado de emergencia migratoria debido a que se concentraron ahí miles de migrantes transcontinentales porque en Estados Unidos se anunció el cierre al acceso a migrantes venezolanos. Esta situación superó todas las capacidades del municipio, tanto en materia de servicios públicos como en la capacidad de la población local de convivir con la presencia de miles de migrantes estancados en el municipio. Por esta razón, durante ese mes, hubo apoyo del gobierno central que se limitó a la distribución de alimentos y la provisión de transporte para el retorno de migrantes transcontinentales a la frontera con Nicaragua. La única instancia técnica de apoyo existente en ese momento fue </w:t>
      </w:r>
      <w:proofErr w:type="spellStart"/>
      <w:r w:rsidR="00E81A51">
        <w:rPr>
          <w:color w:val="000000" w:themeColor="text1"/>
          <w:sz w:val="24"/>
          <w:szCs w:val="24"/>
        </w:rPr>
        <w:t>Acnur</w:t>
      </w:r>
      <w:proofErr w:type="spellEnd"/>
      <w:r w:rsidR="00E81A51">
        <w:rPr>
          <w:color w:val="000000" w:themeColor="text1"/>
          <w:sz w:val="24"/>
          <w:szCs w:val="24"/>
        </w:rPr>
        <w:t xml:space="preserve"> que ya tenía abierta una oficina en el municipio desde el año anterior. Esto porque la situación de crisis no ocurrió en el mes de octubre sino ha sido una constante desde hace ya más de cinco años. El único albergue existente es la Casa del Migrante que tiene una capacidad limitada para recibir a 30 personas por un lapso de 24 horas. Esta capacidad fue superada durante el mes de octubre y a la fecha de la investigación de campo seguía estándolo dado que el flujo estimado de migrantes transcontinentales es de 30 buses diarios que pasan por el municipio.</w:t>
      </w:r>
    </w:p>
    <w:p w14:paraId="661C07FB" w14:textId="77777777" w:rsidR="002D4C93" w:rsidRDefault="002D4C93"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EFC012D" w14:textId="76BDB029" w:rsidR="00E81A51" w:rsidRDefault="00E81A51"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La UMAR destinada al municipio fue instalada inadecuadamente. Se </w:t>
      </w:r>
      <w:r w:rsidR="006776AD">
        <w:rPr>
          <w:color w:val="000000" w:themeColor="text1"/>
          <w:sz w:val="24"/>
          <w:szCs w:val="24"/>
        </w:rPr>
        <w:t>instaló en el municipio de Concepción que está a 5 kilómetros de la carretera lo cual la hizo inoperante. Según varias fuentes consultadas, esa decisión se tomó por razones clientelistas para beneficiar a activistas del partido Nacional.</w:t>
      </w:r>
      <w:r w:rsidR="006776AD">
        <w:rPr>
          <w:rStyle w:val="Refdenotaalpie"/>
          <w:color w:val="000000" w:themeColor="text1"/>
          <w:sz w:val="24"/>
          <w:szCs w:val="24"/>
        </w:rPr>
        <w:footnoteReference w:id="20"/>
      </w:r>
      <w:r w:rsidR="006776AD">
        <w:rPr>
          <w:color w:val="000000" w:themeColor="text1"/>
          <w:sz w:val="24"/>
          <w:szCs w:val="24"/>
        </w:rPr>
        <w:t xml:space="preserve">El alcalde del municipio reconoció que las capacidades de la institución están superadas y que la crisis migratoria ha afectado la convivencia en el municipio ya que se han </w:t>
      </w:r>
      <w:r w:rsidR="006776AD">
        <w:rPr>
          <w:color w:val="000000" w:themeColor="text1"/>
          <w:sz w:val="24"/>
          <w:szCs w:val="24"/>
        </w:rPr>
        <w:lastRenderedPageBreak/>
        <w:t xml:space="preserve">elevado los niveles de inseguridad especialmente debido a </w:t>
      </w:r>
      <w:r w:rsidR="007F603E">
        <w:rPr>
          <w:color w:val="000000" w:themeColor="text1"/>
          <w:sz w:val="24"/>
          <w:szCs w:val="24"/>
        </w:rPr>
        <w:t>la venta de droga, la extorsión, la prostitución, el robo y la estafa.</w:t>
      </w:r>
      <w:r w:rsidR="007F603E">
        <w:rPr>
          <w:rStyle w:val="Refdenotaalpie"/>
          <w:color w:val="000000" w:themeColor="text1"/>
          <w:sz w:val="24"/>
          <w:szCs w:val="24"/>
        </w:rPr>
        <w:footnoteReference w:id="21"/>
      </w:r>
    </w:p>
    <w:p w14:paraId="30E75D22" w14:textId="047835F1" w:rsidR="007F603E" w:rsidRDefault="007F603E"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 red criminal de estafa, extorsión y tráfico de personas que opera en Ocotepeque es percibida como poderosa y “protegida desde arriba”.</w:t>
      </w:r>
      <w:r>
        <w:rPr>
          <w:rStyle w:val="Refdenotaalpie"/>
          <w:color w:val="000000" w:themeColor="text1"/>
          <w:sz w:val="24"/>
          <w:szCs w:val="24"/>
        </w:rPr>
        <w:footnoteReference w:id="22"/>
      </w:r>
      <w:r>
        <w:rPr>
          <w:color w:val="000000" w:themeColor="text1"/>
          <w:sz w:val="24"/>
          <w:szCs w:val="24"/>
        </w:rPr>
        <w:t xml:space="preserve"> Posee un alto nivel de impunidad e involucra a miembros de la Policía Nacional y de las Fuerzas Armadas.</w:t>
      </w:r>
    </w:p>
    <w:p w14:paraId="12BA0E48" w14:textId="3B3F10BC" w:rsidR="007F603E" w:rsidRDefault="007F603E"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El punto central de la crisis es la frontera de Aguas Calientes ubicada a aproximadamente 20 kilómetros del centro de Ocotepeque. De acuerdo con entrevistas a personal de migración en la frontera, las capacidades de la institución están superadas ya que no se cuenta con el personal necesario para atender a la cantidad de migrantes transcontinentales que pasan por el punto fronterizo ya sea de manera legal o bien por “puntos ciegos” de manera ilegal.</w:t>
      </w:r>
      <w:r>
        <w:rPr>
          <w:rStyle w:val="Refdenotaalpie"/>
          <w:color w:val="000000" w:themeColor="text1"/>
          <w:sz w:val="24"/>
          <w:szCs w:val="24"/>
        </w:rPr>
        <w:footnoteReference w:id="23"/>
      </w:r>
    </w:p>
    <w:p w14:paraId="7D71C8A5" w14:textId="06F85E95" w:rsidR="007F603E" w:rsidRDefault="007F603E"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En ese contexto, las personas retornadas no tienen ningún apoyo al llegar a la frontera. Según datos del personal de migración, solamente en el mes de octubre de 2022 fueron retornadas a la frontera de Aguas Calientes 20 mujeres, </w:t>
      </w:r>
      <w:r w:rsidR="00EF75EF">
        <w:rPr>
          <w:color w:val="000000" w:themeColor="text1"/>
          <w:sz w:val="24"/>
          <w:szCs w:val="24"/>
        </w:rPr>
        <w:t>27 hombres y 18 menores de edad. En el mes de mayo de ese mismo año se reportó un total de 184 personas hondureñas deportadas a esa frontera. En ninguno de los casos hubo atención a las personas retornadas. Se informó que las personas retornadas a ese punto fronterizo son en su mayoría del municipio por lo que ingresan al país por puntos “ciegos” ya que conocen bien el territorio y buscan evitar el registro de ingreso al país por miedo debido a que tienen la idea de que han cometido una ilegalidad en Honduras. En los casos descritos de personas que no son del municipio, se lograron apoyos generados por iniciativa individual e informal del personal de migración a través de donaciones y apoyos puntuales logrados como favores. No existen protocolos ni procedimientos para atender a la población retornada.</w:t>
      </w:r>
    </w:p>
    <w:p w14:paraId="6F9EABDE" w14:textId="77777777" w:rsidR="007F603E" w:rsidRPr="007737B8" w:rsidRDefault="007F603E"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34F59F8" w14:textId="77777777" w:rsidR="00CA578F" w:rsidRPr="00D77D19" w:rsidRDefault="00CA578F" w:rsidP="00FF4407">
      <w:pPr>
        <w:numPr>
          <w:ilvl w:val="0"/>
          <w:numId w:val="13"/>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servicios locales (directos o indirectos) existen para las personas que retornan y/o desplazados (según el caso), ya sea de instancia estatal o no estatal? ¿Cuál es su nivel de desarrollo y sostenibilidad? El papel que desempeña el gobierno municipal en el contexto local que sean pertinentes para el programa de reintegración de USAID y su ejecución.</w:t>
      </w:r>
    </w:p>
    <w:p w14:paraId="59A9BE27" w14:textId="77777777" w:rsidR="00EF75EF" w:rsidRDefault="00EF75E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63B6452" w14:textId="1B2B0903" w:rsidR="00CA578F" w:rsidRDefault="00EF75EF"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La Casa del Migrante es la única instalación que recibe </w:t>
      </w:r>
      <w:proofErr w:type="spellStart"/>
      <w:r>
        <w:rPr>
          <w:color w:val="000000" w:themeColor="text1"/>
          <w:sz w:val="24"/>
          <w:szCs w:val="24"/>
        </w:rPr>
        <w:t>migrantes</w:t>
      </w:r>
      <w:proofErr w:type="spellEnd"/>
      <w:r>
        <w:rPr>
          <w:color w:val="000000" w:themeColor="text1"/>
          <w:sz w:val="24"/>
          <w:szCs w:val="24"/>
        </w:rPr>
        <w:t xml:space="preserve"> retornados a pesar de que la crisis migratoria transcontinental ha superado la capacidad del centro. El resto de los servicios presentes en el territorio, tales como ACNUR y OIM, se concentran en la atención a migrantes transcontinentales y población desplazada por violencia. Otros proyectos de organizaciones no gubernamentales tales como el proyecto Sembrando Oportunidades Locales apoyado por la cooperación alemana para trabajar en Honduras, El Salvador y Guatemala, atiende de manera </w:t>
      </w:r>
      <w:r>
        <w:rPr>
          <w:color w:val="000000" w:themeColor="text1"/>
          <w:sz w:val="24"/>
          <w:szCs w:val="24"/>
        </w:rPr>
        <w:lastRenderedPageBreak/>
        <w:t xml:space="preserve">indirecta a la población retornada ya que sus objetivos están orientados a la prevención de la migración, específicamente </w:t>
      </w:r>
      <w:r w:rsidR="00D45807">
        <w:rPr>
          <w:color w:val="000000" w:themeColor="text1"/>
          <w:sz w:val="24"/>
          <w:szCs w:val="24"/>
        </w:rPr>
        <w:t>a mujeres en riesgo de migrar. La Oficina Municipal de la Mujer cuenta con una red de mujeres que hacen trabajo voluntario para proteger a migrantes transcontinentales ante los abusos de las fuerzas de seguridad y las redes criminales que operan en el municipio.</w:t>
      </w:r>
    </w:p>
    <w:p w14:paraId="6AA1A298" w14:textId="0B2C73A5" w:rsidR="00D45807" w:rsidRDefault="00D45807"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Todas las iniciativas directas e indirectas están superadas en Ocotepeque debido a la crisis migratoria y la colusión de las autoridades de seguridad con las redes criminales. Además, el abuso por parte de ciudadanos, especialmente transportistas, vendedores de comida y hospedajes que elevan los costos de los servicios aumenta la situación de crisis y daña la capacidad de las organizaciones de establecer alianzas y apoyo.</w:t>
      </w:r>
    </w:p>
    <w:p w14:paraId="5A19B04A" w14:textId="77777777" w:rsidR="00D45807" w:rsidRPr="00EF75EF" w:rsidRDefault="00D45807"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3F8486D7" w14:textId="77777777" w:rsidR="00CA578F" w:rsidRPr="00D77D19" w:rsidRDefault="00CA578F" w:rsidP="00FF4407">
      <w:pPr>
        <w:numPr>
          <w:ilvl w:val="0"/>
          <w:numId w:val="13"/>
        </w:numPr>
        <w:pBdr>
          <w:top w:val="nil"/>
          <w:left w:val="nil"/>
          <w:bottom w:val="nil"/>
          <w:right w:val="nil"/>
          <w:between w:val="nil"/>
        </w:pBdr>
        <w:spacing w:after="0"/>
        <w:jc w:val="both"/>
        <w:rPr>
          <w:color w:val="FF0000"/>
          <w:sz w:val="24"/>
          <w:szCs w:val="24"/>
        </w:rPr>
      </w:pPr>
      <w:r w:rsidRPr="00D77D19">
        <w:rPr>
          <w:color w:val="FF0000"/>
          <w:sz w:val="24"/>
          <w:szCs w:val="24"/>
        </w:rPr>
        <w:t>¿Existen ofertas locales o del gobierno central de formación, acceso a financiamiento para emprender y/o trabajo para personas retornadas y/o desplazadas (según el caso)?</w:t>
      </w:r>
      <w:r w:rsidRPr="00D77D19">
        <w:rPr>
          <w:color w:val="000000"/>
        </w:rPr>
        <w:t xml:space="preserve"> </w:t>
      </w:r>
    </w:p>
    <w:p w14:paraId="5A35B2E8" w14:textId="435D44C0"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6C236259" w14:textId="14F05E85" w:rsidR="00D45807" w:rsidRDefault="00D45807"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existen ofertas de formación ni acceso a financiamiento para emprendimientos.</w:t>
      </w:r>
    </w:p>
    <w:p w14:paraId="6466C6BE" w14:textId="77777777" w:rsidR="00D45807" w:rsidRPr="00D45807" w:rsidRDefault="00D45807"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91D4F16" w14:textId="77777777" w:rsidR="00CA578F" w:rsidRPr="00D77D19" w:rsidRDefault="00CA578F" w:rsidP="00FF4407">
      <w:pPr>
        <w:numPr>
          <w:ilvl w:val="0"/>
          <w:numId w:val="13"/>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las redes de apoyo social, participación de sociedad civil local e iglesias y cómo realizan su trabajo en beneficio de personas retornadas y/o desplazadas (según el caso)?</w:t>
      </w:r>
    </w:p>
    <w:p w14:paraId="546FF2E8" w14:textId="55E34A3A"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0BA37FCB" w14:textId="052E34FF" w:rsidR="00D45807" w:rsidRDefault="00D45807"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Las redes de apoyo se activaron durante el mes de octubre de 2022 durante la crisis migratoria. Fueron iniciativas espontáneas orientadas a la donación de alimentos, ropa y albergue. Sin embargo, la intensidad de la crisis agotó rápidamente esos esfuerzos y el aumento de la inseguridad los terminó inhibiendo.</w:t>
      </w:r>
    </w:p>
    <w:p w14:paraId="605D3B0E" w14:textId="77777777" w:rsidR="00D45807" w:rsidRPr="00D45807" w:rsidRDefault="00D45807"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65C6880B" w14:textId="77777777" w:rsidR="00CA578F" w:rsidRPr="00D77D19" w:rsidRDefault="00CA578F" w:rsidP="00FF4407">
      <w:pPr>
        <w:numPr>
          <w:ilvl w:val="0"/>
          <w:numId w:val="13"/>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¿De qué manera el gobierno municipal o proyectos de cooperantes están coordinando, trabajando e intercambiando información con instancias del gobierno central o entidades estatales nacionales?</w:t>
      </w:r>
    </w:p>
    <w:p w14:paraId="0C5DFF11" w14:textId="4C27AC6B"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90E709F" w14:textId="3643B41C" w:rsidR="00D45807" w:rsidRPr="00D45807" w:rsidRDefault="00D45807"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El gobierno municipal ha declarado al municipio en estado de emergencia migratoria esperando que el gobierno central reorientara recursos para atender la crisis. Sin embargo, según lo expresó el alcalde del municipio, el apoyo no llegó y lo que se hizo fue solamente con fines políticos.</w:t>
      </w:r>
      <w:r>
        <w:rPr>
          <w:rStyle w:val="Refdenotaalpie"/>
          <w:color w:val="000000" w:themeColor="text1"/>
          <w:sz w:val="24"/>
          <w:szCs w:val="24"/>
        </w:rPr>
        <w:footnoteReference w:id="24"/>
      </w:r>
      <w:r>
        <w:rPr>
          <w:color w:val="000000" w:themeColor="text1"/>
          <w:sz w:val="24"/>
          <w:szCs w:val="24"/>
        </w:rPr>
        <w:t xml:space="preserve"> La crisis se expresa en una ausencia de información sobre la situación migratoria y se suma la presencia de grupos de crimen organizado que gozan de impunidad por parte de operadores de justicia. Eso impide que la</w:t>
      </w:r>
      <w:r w:rsidR="0085420D">
        <w:rPr>
          <w:color w:val="000000" w:themeColor="text1"/>
          <w:sz w:val="24"/>
          <w:szCs w:val="24"/>
        </w:rPr>
        <w:t xml:space="preserve"> situación de la población retornada sea relevante, por lo que las necesidades de esa población quedan invisibilizadas por la magnitud de la crisis migratoria transcontinental. </w:t>
      </w:r>
    </w:p>
    <w:p w14:paraId="0D0EE654" w14:textId="77777777" w:rsidR="00CA578F" w:rsidRPr="00D77D19" w:rsidRDefault="00CA578F" w:rsidP="00FF4407">
      <w:pPr>
        <w:numPr>
          <w:ilvl w:val="0"/>
          <w:numId w:val="13"/>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lastRenderedPageBreak/>
        <w:t xml:space="preserve">¿Cuáles son los desafíos y oportunidades encontrados con respecto a los proyectos y programas implementados por la cooperación internacional, OSC, sector privado y socios de USAID que tienen el potencial de beneficiar la reintegración de personas retornadas o la protección de personas desplazadas? </w:t>
      </w:r>
    </w:p>
    <w:p w14:paraId="0FA6CC02" w14:textId="5E615722" w:rsidR="00CA578F" w:rsidRDefault="00CA578F" w:rsidP="00FF4407">
      <w:pPr>
        <w:pBdr>
          <w:top w:val="nil"/>
          <w:left w:val="nil"/>
          <w:bottom w:val="nil"/>
          <w:right w:val="nil"/>
          <w:between w:val="nil"/>
        </w:pBdr>
        <w:spacing w:after="0"/>
        <w:jc w:val="both"/>
        <w:rPr>
          <w:color w:val="000000" w:themeColor="text1"/>
          <w:sz w:val="24"/>
          <w:szCs w:val="24"/>
        </w:rPr>
      </w:pPr>
    </w:p>
    <w:p w14:paraId="0C02EB81" w14:textId="147E68E4" w:rsidR="0085420D" w:rsidRDefault="0085420D" w:rsidP="00FF4407">
      <w:pPr>
        <w:pBdr>
          <w:top w:val="nil"/>
          <w:left w:val="nil"/>
          <w:bottom w:val="nil"/>
          <w:right w:val="nil"/>
          <w:between w:val="nil"/>
        </w:pBdr>
        <w:spacing w:after="0"/>
        <w:jc w:val="both"/>
        <w:rPr>
          <w:color w:val="000000" w:themeColor="text1"/>
          <w:sz w:val="24"/>
          <w:szCs w:val="24"/>
        </w:rPr>
      </w:pPr>
      <w:r>
        <w:rPr>
          <w:color w:val="000000" w:themeColor="text1"/>
          <w:sz w:val="24"/>
          <w:szCs w:val="24"/>
        </w:rPr>
        <w:t>El primer desafío es la magnitud de la crisis migratoria transcontinental que, si bien se expuso en el mes de octubre, sigue siendo una situación crítica. Se calcula que diariamente llegan 30 buses con migrantes transcontinentales que son transportados bajo el control de una red criminal a lo largo del país. Los “coyotes” son parte de esa red, pero en una situación subordinada a funcionarios de seguridad a los que se les debe pagar una cuota semanal de soborno.</w:t>
      </w:r>
      <w:r>
        <w:rPr>
          <w:rStyle w:val="Refdenotaalpie"/>
          <w:color w:val="000000" w:themeColor="text1"/>
          <w:sz w:val="24"/>
          <w:szCs w:val="24"/>
        </w:rPr>
        <w:footnoteReference w:id="25"/>
      </w:r>
      <w:r>
        <w:rPr>
          <w:color w:val="000000" w:themeColor="text1"/>
          <w:sz w:val="24"/>
          <w:szCs w:val="24"/>
        </w:rPr>
        <w:t xml:space="preserve"> Se informó que se han hecho acciones para denunciar la participación de funcionarios de Policía en esa red pero que no ha habido respuesta por parte de las autoridades de seguridad a nivel nacional y de derechos humanos. Al contrario, personas que han impulsado procesos de denuncia han sido amenazadas y han sufrido agresiones físicas.</w:t>
      </w:r>
      <w:r>
        <w:rPr>
          <w:rStyle w:val="Refdenotaalpie"/>
          <w:color w:val="000000" w:themeColor="text1"/>
          <w:sz w:val="24"/>
          <w:szCs w:val="24"/>
        </w:rPr>
        <w:footnoteReference w:id="26"/>
      </w:r>
    </w:p>
    <w:p w14:paraId="508AA208" w14:textId="57A1AF1D" w:rsidR="0085420D" w:rsidRDefault="0085420D" w:rsidP="00FF4407">
      <w:pPr>
        <w:pBdr>
          <w:top w:val="nil"/>
          <w:left w:val="nil"/>
          <w:bottom w:val="nil"/>
          <w:right w:val="nil"/>
          <w:between w:val="nil"/>
        </w:pBdr>
        <w:spacing w:after="0"/>
        <w:jc w:val="both"/>
        <w:rPr>
          <w:color w:val="000000" w:themeColor="text1"/>
          <w:sz w:val="24"/>
          <w:szCs w:val="24"/>
        </w:rPr>
      </w:pPr>
      <w:r>
        <w:rPr>
          <w:color w:val="000000" w:themeColor="text1"/>
          <w:sz w:val="24"/>
          <w:szCs w:val="24"/>
        </w:rPr>
        <w:t>Otro desafío es que la crisis migratoria ha superado todas las capacidades institucionales en el municipio y ha aumentado la percepción de inseguridad derivado de la actividad delincuencial producida por la masiva llegada de migrantes transcontinentales como también por el abuso de habitantes del municipio que han generado recursos a través de la estafa a migrantes y que ahora expanden sus negocios ilegales, por ejemplo, redes de prostitución, venta de drogas y alcohol.</w:t>
      </w:r>
    </w:p>
    <w:p w14:paraId="70C7D781" w14:textId="77777777" w:rsidR="0085420D" w:rsidRPr="0085420D" w:rsidRDefault="0085420D" w:rsidP="00FF4407">
      <w:pPr>
        <w:pBdr>
          <w:top w:val="nil"/>
          <w:left w:val="nil"/>
          <w:bottom w:val="nil"/>
          <w:right w:val="nil"/>
          <w:between w:val="nil"/>
        </w:pBdr>
        <w:spacing w:after="0"/>
        <w:jc w:val="both"/>
        <w:rPr>
          <w:color w:val="000000" w:themeColor="text1"/>
          <w:sz w:val="24"/>
          <w:szCs w:val="24"/>
        </w:rPr>
      </w:pPr>
    </w:p>
    <w:p w14:paraId="0CED11A4" w14:textId="77777777" w:rsidR="00CA578F" w:rsidRPr="00D77D19" w:rsidRDefault="00CA578F" w:rsidP="00FF4407">
      <w:pPr>
        <w:numPr>
          <w:ilvl w:val="0"/>
          <w:numId w:val="13"/>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resultados de asistencia a retornados/desplazados y esfuerzos de reintegración (económica, social y psicosocial) se visibilizan en el municipio que ameritan considerar como lección aprendida o buena práctica?</w:t>
      </w:r>
    </w:p>
    <w:p w14:paraId="7DCA7ACB" w14:textId="3DA36640"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0967ECA" w14:textId="14A752EB" w:rsidR="0085420D" w:rsidRDefault="0085420D"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se reportan resultados específicos a migrantes retornados. Los resultados obtenidos por la Casa del Migrante son paliativos debido a la intensidad de la crisis migratoria.</w:t>
      </w:r>
    </w:p>
    <w:p w14:paraId="7224CC72" w14:textId="77777777" w:rsidR="0085420D" w:rsidRPr="0085420D" w:rsidRDefault="0085420D"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BD5C31E" w14:textId="77777777" w:rsidR="00CA578F" w:rsidRPr="00D77D19" w:rsidRDefault="00CA578F" w:rsidP="00FF4407">
      <w:pPr>
        <w:numPr>
          <w:ilvl w:val="0"/>
          <w:numId w:val="13"/>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Pregunta de recomendación: ¿Cómo se puede trabajar con el municipio para fortalecer su atención a migrantes retornados y desplazados? Brinde al menos tres recomendaciones realizables aplicable al municipio que permita generar mayor interés/apropiamiento por el gobierno municipal tomando en cuenta los hallazgos identificados en las preguntas 1 al 7, arriba detalladas.  </w:t>
      </w:r>
    </w:p>
    <w:p w14:paraId="483C08B3" w14:textId="08C431C5"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69B60BE2" w14:textId="278819D6" w:rsidR="0085420D" w:rsidRPr="0085420D" w:rsidRDefault="0085420D" w:rsidP="00FF4407">
      <w:pPr>
        <w:pStyle w:val="Prrafodelista"/>
        <w:numPr>
          <w:ilvl w:val="0"/>
          <w:numId w:val="22"/>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Apoyar la propuesta interinstitucional que persigue crear un albergue para migrantes en Ocotepeque que funcione tanto para migrantes transcontinentales como también para </w:t>
      </w:r>
      <w:proofErr w:type="spellStart"/>
      <w:r>
        <w:rPr>
          <w:color w:val="000000" w:themeColor="text1"/>
          <w:sz w:val="24"/>
          <w:szCs w:val="24"/>
        </w:rPr>
        <w:t>migrantes</w:t>
      </w:r>
      <w:proofErr w:type="spellEnd"/>
      <w:r>
        <w:rPr>
          <w:color w:val="000000" w:themeColor="text1"/>
          <w:sz w:val="24"/>
          <w:szCs w:val="24"/>
        </w:rPr>
        <w:t xml:space="preserve"> retornados. Existe una mesa interinstitucional en la que participa la municipalidad, A</w:t>
      </w:r>
      <w:r w:rsidR="007F49FE">
        <w:rPr>
          <w:color w:val="000000" w:themeColor="text1"/>
          <w:sz w:val="24"/>
          <w:szCs w:val="24"/>
        </w:rPr>
        <w:t xml:space="preserve">CNUR, OIM, OCDIH, CONADEH, entre otros. Ya existe un plan y la </w:t>
      </w:r>
      <w:r w:rsidR="007F49FE">
        <w:rPr>
          <w:color w:val="000000" w:themeColor="text1"/>
          <w:sz w:val="24"/>
          <w:szCs w:val="24"/>
        </w:rPr>
        <w:lastRenderedPageBreak/>
        <w:t>municipalidad ha destinado una instalación que necesita ser adecuada con servicios básicos. ACNR y OIM aportarán a su equipamiento. Se hizo la recomendación específica de que se instale en ese albergue una UMAR para atender de manera específica a la población retornada.</w:t>
      </w:r>
    </w:p>
    <w:p w14:paraId="5D3B198B" w14:textId="3F4FD086"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3FF7526" w14:textId="7774451E" w:rsidR="00CA578F" w:rsidRPr="00CA578F" w:rsidRDefault="00110CB9" w:rsidP="00FF4407">
      <w:pPr>
        <w:pBdr>
          <w:top w:val="nil"/>
          <w:left w:val="nil"/>
          <w:bottom w:val="nil"/>
          <w:right w:val="nil"/>
          <w:between w:val="nil"/>
        </w:pBdr>
        <w:tabs>
          <w:tab w:val="left" w:pos="2394"/>
        </w:tabs>
        <w:spacing w:after="0" w:line="276" w:lineRule="auto"/>
        <w:jc w:val="both"/>
        <w:rPr>
          <w:b/>
          <w:bCs/>
          <w:color w:val="000000" w:themeColor="text1"/>
          <w:sz w:val="24"/>
          <w:szCs w:val="24"/>
        </w:rPr>
      </w:pPr>
      <w:proofErr w:type="spellStart"/>
      <w:r>
        <w:rPr>
          <w:b/>
          <w:bCs/>
          <w:color w:val="000000" w:themeColor="text1"/>
          <w:sz w:val="24"/>
          <w:szCs w:val="24"/>
        </w:rPr>
        <w:t>Quimistán</w:t>
      </w:r>
      <w:proofErr w:type="spellEnd"/>
    </w:p>
    <w:p w14:paraId="4E80E999" w14:textId="77777777" w:rsidR="00CA578F" w:rsidRPr="00D77D19" w:rsidRDefault="00CA578F" w:rsidP="00FF4407">
      <w:pPr>
        <w:numPr>
          <w:ilvl w:val="0"/>
          <w:numId w:val="1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 es el contexto de retorno y reintegración, tomando en cuenta la situación política y de seguridad ciudadana del municipio, el entorno socioeconómico, la inclusión de la temática migratoria en los programas y perfiles de desarrollo comunitario, así como presupuesto?</w:t>
      </w:r>
      <w:r w:rsidRPr="00D77D19">
        <w:rPr>
          <w:color w:val="000000"/>
        </w:rPr>
        <w:t xml:space="preserve"> </w:t>
      </w:r>
      <w:r w:rsidRPr="00D77D19">
        <w:rPr>
          <w:color w:val="FF0000"/>
          <w:sz w:val="24"/>
          <w:szCs w:val="24"/>
        </w:rPr>
        <w:t>¿Cuáles son las narrativas en torno a la gestión municipal? Considerar capacidad técnica, operativa, contexto.</w:t>
      </w:r>
    </w:p>
    <w:p w14:paraId="6AFA8201" w14:textId="77777777" w:rsidR="007F49FE" w:rsidRDefault="007F49FE"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529DAFD" w14:textId="65E21E1E" w:rsidR="007F49FE" w:rsidRDefault="007F49FE" w:rsidP="00FF4407">
      <w:pPr>
        <w:pBdr>
          <w:top w:val="nil"/>
          <w:left w:val="nil"/>
          <w:bottom w:val="nil"/>
          <w:right w:val="nil"/>
          <w:between w:val="nil"/>
        </w:pBdr>
        <w:tabs>
          <w:tab w:val="left" w:pos="2394"/>
        </w:tabs>
        <w:spacing w:after="0" w:line="276" w:lineRule="auto"/>
        <w:jc w:val="both"/>
        <w:rPr>
          <w:color w:val="000000" w:themeColor="text1"/>
          <w:sz w:val="24"/>
          <w:szCs w:val="24"/>
        </w:rPr>
      </w:pPr>
      <w:proofErr w:type="spellStart"/>
      <w:r>
        <w:rPr>
          <w:color w:val="000000" w:themeColor="text1"/>
          <w:sz w:val="24"/>
          <w:szCs w:val="24"/>
        </w:rPr>
        <w:t>Quimistán</w:t>
      </w:r>
      <w:proofErr w:type="spellEnd"/>
      <w:r>
        <w:rPr>
          <w:color w:val="000000" w:themeColor="text1"/>
          <w:sz w:val="24"/>
          <w:szCs w:val="24"/>
        </w:rPr>
        <w:t xml:space="preserve"> presenta un alto flujo de migrantes rurales hacia los Estados Unidos motivados por la pobreza, la falta de empleo y los bajos salarios. Si bien hay industria de maquilas en el municipio, los salarios que se pagan y las condiciones laborales precarias se convierten en factores de expulsión de migrantes del municipio. Adicionalmente, </w:t>
      </w:r>
      <w:proofErr w:type="spellStart"/>
      <w:r>
        <w:rPr>
          <w:color w:val="000000" w:themeColor="text1"/>
          <w:sz w:val="24"/>
          <w:szCs w:val="24"/>
        </w:rPr>
        <w:t>Quimistán</w:t>
      </w:r>
      <w:proofErr w:type="spellEnd"/>
      <w:r>
        <w:rPr>
          <w:color w:val="000000" w:themeColor="text1"/>
          <w:sz w:val="24"/>
          <w:szCs w:val="24"/>
        </w:rPr>
        <w:t xml:space="preserve"> ha sido punto de encuentro y paso de caravanas de migrantes provenientes de San Pedro Sula y Choloma. En el municipio hay presencia de grupos criminales dedicados al narcotráfico, lo cual es un factor que contribuye al elevado índice de homicidios reportado en el municipio. La administración municipal es nueva y es liderada por un mimbro del partido Libre que hizo su campaña electoral desde los Estados Unidos y que dio fin a décadas de administración municipal del Partido Nacional.</w:t>
      </w:r>
      <w:r w:rsidR="00540511">
        <w:rPr>
          <w:color w:val="000000" w:themeColor="text1"/>
          <w:sz w:val="24"/>
          <w:szCs w:val="24"/>
        </w:rPr>
        <w:t xml:space="preserve"> La administración municipal se encuentra desfinanciada debido a demandas laborales interpuestas por trabajadores despedidos por la nueva administración. Esto impide que la administración municipal contemple la posibilidad de incluir dentro de sus planes y presupuesto líneas de trabajo dedicadas a la atención a migrantes retornados.</w:t>
      </w:r>
    </w:p>
    <w:p w14:paraId="2EAA4BA0" w14:textId="5037C224" w:rsidR="00540511" w:rsidRDefault="00540511"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 actividad comercial en el municipio es baja y orientada principalmente a la provisión de insumos para la agricultura, especialmente para la siembre de café y agricultura de subsistencia.</w:t>
      </w:r>
    </w:p>
    <w:p w14:paraId="1CB0FD66" w14:textId="77777777" w:rsidR="00540511" w:rsidRPr="007F49FE" w:rsidRDefault="00540511"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6B279C49" w14:textId="77777777" w:rsidR="00CA578F" w:rsidRPr="00D77D19" w:rsidRDefault="00CA578F" w:rsidP="00FF4407">
      <w:pPr>
        <w:numPr>
          <w:ilvl w:val="0"/>
          <w:numId w:val="1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servicios locales (directos o indirectos) existen para las personas que retornan y/o desplazados (según el caso), ya sea de instancia estatal o no estatal? ¿Cuál es su nivel de desarrollo y sostenibilidad? El papel que desempeña el gobierno municipal en el contexto local que sean pertinentes para el programa de reintegración de USAID y su ejecución.</w:t>
      </w:r>
    </w:p>
    <w:p w14:paraId="5A295FB3" w14:textId="77777777" w:rsidR="00540511" w:rsidRDefault="00540511"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69A382B8" w14:textId="1B11B2F4" w:rsidR="00CA578F" w:rsidRDefault="00540511"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No se reportó ni identificó la existencia de servicios de atención a la población retornada. La única acción reportada por personal de la municipalidad es la elaboración de un </w:t>
      </w:r>
      <w:r w:rsidRPr="00540511">
        <w:rPr>
          <w:color w:val="000000" w:themeColor="text1"/>
          <w:sz w:val="24"/>
          <w:szCs w:val="24"/>
        </w:rPr>
        <w:t xml:space="preserve">estudio sobre la población retornada en el municipio de </w:t>
      </w:r>
      <w:proofErr w:type="spellStart"/>
      <w:r w:rsidRPr="00540511">
        <w:rPr>
          <w:color w:val="000000" w:themeColor="text1"/>
          <w:sz w:val="24"/>
          <w:szCs w:val="24"/>
        </w:rPr>
        <w:t>Quimist</w:t>
      </w:r>
      <w:r>
        <w:rPr>
          <w:color w:val="000000" w:themeColor="text1"/>
          <w:sz w:val="24"/>
          <w:szCs w:val="24"/>
        </w:rPr>
        <w:t>á</w:t>
      </w:r>
      <w:r w:rsidRPr="00540511">
        <w:rPr>
          <w:color w:val="000000" w:themeColor="text1"/>
          <w:sz w:val="24"/>
          <w:szCs w:val="24"/>
        </w:rPr>
        <w:t>n</w:t>
      </w:r>
      <w:proofErr w:type="spellEnd"/>
      <w:r w:rsidRPr="00540511">
        <w:rPr>
          <w:color w:val="000000" w:themeColor="text1"/>
          <w:sz w:val="24"/>
          <w:szCs w:val="24"/>
        </w:rPr>
        <w:t xml:space="preserve"> con la colaboración de estudiantes de trabajo social y desarrollo local</w:t>
      </w:r>
      <w:r>
        <w:rPr>
          <w:color w:val="000000" w:themeColor="text1"/>
          <w:sz w:val="24"/>
          <w:szCs w:val="24"/>
        </w:rPr>
        <w:t xml:space="preserve"> de universidades nacionales e internacionales</w:t>
      </w:r>
      <w:r w:rsidRPr="00540511">
        <w:rPr>
          <w:color w:val="000000" w:themeColor="text1"/>
          <w:sz w:val="24"/>
          <w:szCs w:val="24"/>
        </w:rPr>
        <w:t>, para identificar esta población e incluirlos en programas de reintegración</w:t>
      </w:r>
      <w:r>
        <w:rPr>
          <w:color w:val="000000" w:themeColor="text1"/>
          <w:sz w:val="24"/>
          <w:szCs w:val="24"/>
        </w:rPr>
        <w:t xml:space="preserve">. </w:t>
      </w:r>
      <w:r w:rsidRPr="00540511">
        <w:rPr>
          <w:color w:val="000000" w:themeColor="text1"/>
          <w:sz w:val="24"/>
          <w:szCs w:val="24"/>
        </w:rPr>
        <w:t xml:space="preserve">La UMAR de </w:t>
      </w:r>
      <w:proofErr w:type="spellStart"/>
      <w:r w:rsidRPr="00540511">
        <w:rPr>
          <w:color w:val="000000" w:themeColor="text1"/>
          <w:sz w:val="24"/>
          <w:szCs w:val="24"/>
        </w:rPr>
        <w:t>Quimist</w:t>
      </w:r>
      <w:r>
        <w:rPr>
          <w:color w:val="000000" w:themeColor="text1"/>
          <w:sz w:val="24"/>
          <w:szCs w:val="24"/>
        </w:rPr>
        <w:t>á</w:t>
      </w:r>
      <w:r w:rsidRPr="00540511">
        <w:rPr>
          <w:color w:val="000000" w:themeColor="text1"/>
          <w:sz w:val="24"/>
          <w:szCs w:val="24"/>
        </w:rPr>
        <w:t>n</w:t>
      </w:r>
      <w:proofErr w:type="spellEnd"/>
      <w:r w:rsidRPr="00540511">
        <w:rPr>
          <w:color w:val="000000" w:themeColor="text1"/>
          <w:sz w:val="24"/>
          <w:szCs w:val="24"/>
        </w:rPr>
        <w:t xml:space="preserve"> al igual que las </w:t>
      </w:r>
      <w:r w:rsidRPr="00540511">
        <w:rPr>
          <w:color w:val="000000" w:themeColor="text1"/>
          <w:sz w:val="24"/>
          <w:szCs w:val="24"/>
        </w:rPr>
        <w:lastRenderedPageBreak/>
        <w:t>dem</w:t>
      </w:r>
      <w:r>
        <w:rPr>
          <w:color w:val="000000" w:themeColor="text1"/>
          <w:sz w:val="24"/>
          <w:szCs w:val="24"/>
        </w:rPr>
        <w:t>á</w:t>
      </w:r>
      <w:r w:rsidRPr="00540511">
        <w:rPr>
          <w:color w:val="000000" w:themeColor="text1"/>
          <w:sz w:val="24"/>
          <w:szCs w:val="24"/>
        </w:rPr>
        <w:t>s, dejó de funcionar con el cambio de gobierno</w:t>
      </w:r>
      <w:r>
        <w:rPr>
          <w:color w:val="000000" w:themeColor="text1"/>
          <w:sz w:val="24"/>
          <w:szCs w:val="24"/>
        </w:rPr>
        <w:t xml:space="preserve"> en 2022.</w:t>
      </w:r>
      <w:r w:rsidRPr="00540511">
        <w:rPr>
          <w:color w:val="000000" w:themeColor="text1"/>
          <w:sz w:val="24"/>
          <w:szCs w:val="24"/>
        </w:rPr>
        <w:t xml:space="preserve"> </w:t>
      </w:r>
      <w:r>
        <w:rPr>
          <w:color w:val="000000" w:themeColor="text1"/>
          <w:sz w:val="24"/>
          <w:szCs w:val="24"/>
        </w:rPr>
        <w:t>A</w:t>
      </w:r>
      <w:r w:rsidRPr="00540511">
        <w:rPr>
          <w:color w:val="000000" w:themeColor="text1"/>
          <w:sz w:val="24"/>
          <w:szCs w:val="24"/>
        </w:rPr>
        <w:t>dem</w:t>
      </w:r>
      <w:r>
        <w:rPr>
          <w:color w:val="000000" w:themeColor="text1"/>
          <w:sz w:val="24"/>
          <w:szCs w:val="24"/>
        </w:rPr>
        <w:t>á</w:t>
      </w:r>
      <w:r w:rsidRPr="00540511">
        <w:rPr>
          <w:color w:val="000000" w:themeColor="text1"/>
          <w:sz w:val="24"/>
          <w:szCs w:val="24"/>
        </w:rPr>
        <w:t xml:space="preserve">s de referir personas a las instituciones de gobierno, </w:t>
      </w:r>
      <w:r>
        <w:rPr>
          <w:color w:val="000000" w:themeColor="text1"/>
          <w:sz w:val="24"/>
          <w:szCs w:val="24"/>
        </w:rPr>
        <w:t xml:space="preserve">la UMAR tuvo </w:t>
      </w:r>
      <w:r w:rsidRPr="00540511">
        <w:rPr>
          <w:color w:val="000000" w:themeColor="text1"/>
          <w:sz w:val="24"/>
          <w:szCs w:val="24"/>
        </w:rPr>
        <w:t xml:space="preserve">que gestionar con organizaciones de la zona cupo para </w:t>
      </w:r>
      <w:proofErr w:type="spellStart"/>
      <w:r w:rsidRPr="00540511">
        <w:rPr>
          <w:color w:val="000000" w:themeColor="text1"/>
          <w:sz w:val="24"/>
          <w:szCs w:val="24"/>
        </w:rPr>
        <w:t>migrantes</w:t>
      </w:r>
      <w:proofErr w:type="spellEnd"/>
      <w:r w:rsidRPr="00540511">
        <w:rPr>
          <w:color w:val="000000" w:themeColor="text1"/>
          <w:sz w:val="24"/>
          <w:szCs w:val="24"/>
        </w:rPr>
        <w:t xml:space="preserve"> retornados en los proyectos vigentes.</w:t>
      </w:r>
      <w:r>
        <w:rPr>
          <w:color w:val="000000" w:themeColor="text1"/>
          <w:sz w:val="24"/>
          <w:szCs w:val="24"/>
        </w:rPr>
        <w:t xml:space="preserve"> Estuvo instalada en </w:t>
      </w:r>
      <w:r w:rsidRPr="00540511">
        <w:rPr>
          <w:color w:val="000000" w:themeColor="text1"/>
          <w:sz w:val="24"/>
          <w:szCs w:val="24"/>
        </w:rPr>
        <w:t>un salón que le pertenece a la municipalidad</w:t>
      </w:r>
      <w:r>
        <w:rPr>
          <w:color w:val="000000" w:themeColor="text1"/>
          <w:sz w:val="24"/>
          <w:szCs w:val="24"/>
        </w:rPr>
        <w:t>,</w:t>
      </w:r>
      <w:r w:rsidRPr="00540511">
        <w:rPr>
          <w:color w:val="000000" w:themeColor="text1"/>
          <w:sz w:val="24"/>
          <w:szCs w:val="24"/>
        </w:rPr>
        <w:t xml:space="preserve"> pero </w:t>
      </w:r>
      <w:r>
        <w:rPr>
          <w:color w:val="000000" w:themeColor="text1"/>
          <w:sz w:val="24"/>
          <w:szCs w:val="24"/>
        </w:rPr>
        <w:t xml:space="preserve">que </w:t>
      </w:r>
      <w:r w:rsidRPr="00540511">
        <w:rPr>
          <w:color w:val="000000" w:themeColor="text1"/>
          <w:sz w:val="24"/>
          <w:szCs w:val="24"/>
        </w:rPr>
        <w:t>no está dentro de sus instalaciones</w:t>
      </w:r>
      <w:r>
        <w:rPr>
          <w:color w:val="000000" w:themeColor="text1"/>
          <w:sz w:val="24"/>
          <w:szCs w:val="24"/>
        </w:rPr>
        <w:t>.</w:t>
      </w:r>
      <w:r w:rsidRPr="00540511">
        <w:rPr>
          <w:color w:val="000000" w:themeColor="text1"/>
          <w:sz w:val="24"/>
          <w:szCs w:val="24"/>
        </w:rPr>
        <w:t xml:space="preserve"> </w:t>
      </w:r>
      <w:r>
        <w:rPr>
          <w:color w:val="000000" w:themeColor="text1"/>
          <w:sz w:val="24"/>
          <w:szCs w:val="24"/>
        </w:rPr>
        <w:t>E</w:t>
      </w:r>
      <w:r w:rsidRPr="00540511">
        <w:rPr>
          <w:color w:val="000000" w:themeColor="text1"/>
          <w:sz w:val="24"/>
          <w:szCs w:val="24"/>
        </w:rPr>
        <w:t xml:space="preserve">sto limitó la coordinación del personal de la UMAR con el personal de la alcaldía municipal. </w:t>
      </w:r>
      <w:r>
        <w:rPr>
          <w:color w:val="000000" w:themeColor="text1"/>
          <w:sz w:val="24"/>
          <w:szCs w:val="24"/>
        </w:rPr>
        <w:t>S</w:t>
      </w:r>
      <w:r w:rsidRPr="00540511">
        <w:rPr>
          <w:color w:val="000000" w:themeColor="text1"/>
          <w:sz w:val="24"/>
          <w:szCs w:val="24"/>
        </w:rPr>
        <w:t>e tenía mejor coordinación con organizaciones de la zona porque ellos les brindaban espacios en proyectos.</w:t>
      </w:r>
    </w:p>
    <w:p w14:paraId="110B07D2" w14:textId="77777777" w:rsidR="00972FB9" w:rsidRPr="00540511" w:rsidRDefault="00972FB9"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0DAC3C1" w14:textId="77777777" w:rsidR="00CA578F" w:rsidRPr="00D77D19" w:rsidRDefault="00CA578F" w:rsidP="00FF4407">
      <w:pPr>
        <w:numPr>
          <w:ilvl w:val="0"/>
          <w:numId w:val="14"/>
        </w:numPr>
        <w:pBdr>
          <w:top w:val="nil"/>
          <w:left w:val="nil"/>
          <w:bottom w:val="nil"/>
          <w:right w:val="nil"/>
          <w:between w:val="nil"/>
        </w:pBdr>
        <w:spacing w:after="0"/>
        <w:jc w:val="both"/>
        <w:rPr>
          <w:color w:val="FF0000"/>
          <w:sz w:val="24"/>
          <w:szCs w:val="24"/>
        </w:rPr>
      </w:pPr>
      <w:r w:rsidRPr="00D77D19">
        <w:rPr>
          <w:color w:val="FF0000"/>
          <w:sz w:val="24"/>
          <w:szCs w:val="24"/>
        </w:rPr>
        <w:t>¿Existen ofertas locales o del gobierno central de formación, acceso a financiamiento para emprender y/o trabajo para personas retornadas y/o desplazadas (según el caso)?</w:t>
      </w:r>
      <w:r w:rsidRPr="00D77D19">
        <w:rPr>
          <w:color w:val="000000"/>
        </w:rPr>
        <w:t xml:space="preserve"> </w:t>
      </w:r>
    </w:p>
    <w:p w14:paraId="6F6E1B32" w14:textId="77777777" w:rsidR="00972FB9" w:rsidRDefault="00972FB9" w:rsidP="00FF4407">
      <w:pPr>
        <w:pBdr>
          <w:top w:val="nil"/>
          <w:left w:val="nil"/>
          <w:bottom w:val="nil"/>
          <w:right w:val="nil"/>
          <w:between w:val="nil"/>
        </w:pBdr>
        <w:tabs>
          <w:tab w:val="left" w:pos="2394"/>
        </w:tabs>
        <w:spacing w:after="0" w:line="276" w:lineRule="auto"/>
        <w:jc w:val="both"/>
        <w:rPr>
          <w:color w:val="FF0000"/>
          <w:sz w:val="24"/>
          <w:szCs w:val="24"/>
        </w:rPr>
      </w:pPr>
    </w:p>
    <w:p w14:paraId="2394A712" w14:textId="19A88FCE" w:rsidR="00CA578F" w:rsidRDefault="00972FB9" w:rsidP="00FF4407">
      <w:pPr>
        <w:pBdr>
          <w:top w:val="nil"/>
          <w:left w:val="nil"/>
          <w:bottom w:val="nil"/>
          <w:right w:val="nil"/>
          <w:between w:val="nil"/>
        </w:pBdr>
        <w:tabs>
          <w:tab w:val="left" w:pos="2394"/>
        </w:tabs>
        <w:spacing w:after="0" w:line="276" w:lineRule="auto"/>
        <w:jc w:val="both"/>
        <w:rPr>
          <w:color w:val="000000" w:themeColor="text1"/>
          <w:sz w:val="24"/>
          <w:szCs w:val="24"/>
        </w:rPr>
      </w:pPr>
      <w:r w:rsidRPr="00972FB9">
        <w:rPr>
          <w:color w:val="000000" w:themeColor="text1"/>
          <w:sz w:val="24"/>
          <w:szCs w:val="24"/>
        </w:rPr>
        <w:t>La municipalidad no tiene programas de asistencia a personas migrantes. La Jefatura de Desarrollo Comun</w:t>
      </w:r>
      <w:r>
        <w:rPr>
          <w:color w:val="000000" w:themeColor="text1"/>
          <w:sz w:val="24"/>
          <w:szCs w:val="24"/>
        </w:rPr>
        <w:t>i</w:t>
      </w:r>
      <w:r w:rsidRPr="00972FB9">
        <w:rPr>
          <w:color w:val="000000" w:themeColor="text1"/>
          <w:sz w:val="24"/>
          <w:szCs w:val="24"/>
        </w:rPr>
        <w:t>tario</w:t>
      </w:r>
      <w:r>
        <w:rPr>
          <w:color w:val="000000" w:themeColor="text1"/>
          <w:sz w:val="24"/>
          <w:szCs w:val="24"/>
        </w:rPr>
        <w:t>,</w:t>
      </w:r>
      <w:r w:rsidRPr="00972FB9">
        <w:rPr>
          <w:color w:val="000000" w:themeColor="text1"/>
          <w:sz w:val="24"/>
          <w:szCs w:val="24"/>
        </w:rPr>
        <w:t xml:space="preserve"> en conjunto con la Oficina Municipal de la Mujer</w:t>
      </w:r>
      <w:r>
        <w:rPr>
          <w:color w:val="000000" w:themeColor="text1"/>
          <w:sz w:val="24"/>
          <w:szCs w:val="24"/>
        </w:rPr>
        <w:t>,</w:t>
      </w:r>
      <w:r w:rsidRPr="00972FB9">
        <w:rPr>
          <w:color w:val="000000" w:themeColor="text1"/>
          <w:sz w:val="24"/>
          <w:szCs w:val="24"/>
        </w:rPr>
        <w:t xml:space="preserve"> organizan talleres formativos a los que podrían asistir personas </w:t>
      </w:r>
      <w:proofErr w:type="gramStart"/>
      <w:r w:rsidRPr="00972FB9">
        <w:rPr>
          <w:color w:val="000000" w:themeColor="text1"/>
          <w:sz w:val="24"/>
          <w:szCs w:val="24"/>
        </w:rPr>
        <w:t>retornadas</w:t>
      </w:r>
      <w:proofErr w:type="gramEnd"/>
      <w:r w:rsidRPr="00972FB9">
        <w:rPr>
          <w:color w:val="000000" w:themeColor="text1"/>
          <w:sz w:val="24"/>
          <w:szCs w:val="24"/>
        </w:rPr>
        <w:t xml:space="preserve"> pero no es específico para esa población</w:t>
      </w:r>
      <w:r>
        <w:rPr>
          <w:color w:val="000000" w:themeColor="text1"/>
          <w:sz w:val="24"/>
          <w:szCs w:val="24"/>
        </w:rPr>
        <w:t xml:space="preserve"> ni se tiene un registro para seguimiento de las personas beneficiadas.</w:t>
      </w:r>
    </w:p>
    <w:p w14:paraId="72A19365" w14:textId="1094083C" w:rsidR="00972FB9" w:rsidRPr="00972FB9" w:rsidRDefault="00972FB9"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Las organizaciones de sociedad civil presentes con proyectos que atienden de manera indirecta a personas retornadas son el Consejo de Acción Social Menonita (CASM), el Servicio Social Pasionista, CAUSE Canadá. De esas organizaciones, la única que reportó tener trabajo directo con personas retornadas es CASM que se concentra en capacitaciones productivas a jóvenes retornados y se </w:t>
      </w:r>
      <w:r w:rsidRPr="00972FB9">
        <w:rPr>
          <w:color w:val="000000" w:themeColor="text1"/>
          <w:sz w:val="24"/>
          <w:szCs w:val="24"/>
        </w:rPr>
        <w:t>trabaja directamente con la OMM remitiendo los casos que aplican a los proyectos que maneja CASM</w:t>
      </w:r>
      <w:r>
        <w:rPr>
          <w:color w:val="000000" w:themeColor="text1"/>
          <w:sz w:val="24"/>
          <w:szCs w:val="24"/>
        </w:rPr>
        <w:t>. Se t</w:t>
      </w:r>
      <w:r w:rsidRPr="00972FB9">
        <w:rPr>
          <w:color w:val="000000" w:themeColor="text1"/>
          <w:sz w:val="24"/>
          <w:szCs w:val="24"/>
        </w:rPr>
        <w:t xml:space="preserve">ienen comunicación directa </w:t>
      </w:r>
      <w:r>
        <w:rPr>
          <w:color w:val="000000" w:themeColor="text1"/>
          <w:sz w:val="24"/>
          <w:szCs w:val="24"/>
        </w:rPr>
        <w:t xml:space="preserve">con personas retornadas </w:t>
      </w:r>
      <w:r w:rsidRPr="00972FB9">
        <w:rPr>
          <w:color w:val="000000" w:themeColor="text1"/>
          <w:sz w:val="24"/>
          <w:szCs w:val="24"/>
        </w:rPr>
        <w:t xml:space="preserve">mediante </w:t>
      </w:r>
      <w:proofErr w:type="spellStart"/>
      <w:r w:rsidRPr="00972FB9">
        <w:rPr>
          <w:color w:val="000000" w:themeColor="text1"/>
          <w:sz w:val="24"/>
          <w:szCs w:val="24"/>
        </w:rPr>
        <w:t>whatsapp</w:t>
      </w:r>
      <w:proofErr w:type="spellEnd"/>
      <w:r w:rsidRPr="00972FB9">
        <w:rPr>
          <w:color w:val="000000" w:themeColor="text1"/>
          <w:sz w:val="24"/>
          <w:szCs w:val="24"/>
        </w:rPr>
        <w:t xml:space="preserve"> y llamadas telefónicas al comité de jóvenes retornados a nivel nacional</w:t>
      </w:r>
      <w:r>
        <w:rPr>
          <w:color w:val="000000" w:themeColor="text1"/>
          <w:sz w:val="24"/>
          <w:szCs w:val="24"/>
        </w:rPr>
        <w:t xml:space="preserve">. Adicionalmente, la Cámara de Comercio e Industria de Santa Bárbara implementa en </w:t>
      </w:r>
      <w:proofErr w:type="spellStart"/>
      <w:r>
        <w:rPr>
          <w:color w:val="000000" w:themeColor="text1"/>
          <w:sz w:val="24"/>
          <w:szCs w:val="24"/>
        </w:rPr>
        <w:t>Quimistán</w:t>
      </w:r>
      <w:proofErr w:type="spellEnd"/>
      <w:r>
        <w:rPr>
          <w:color w:val="000000" w:themeColor="text1"/>
          <w:sz w:val="24"/>
          <w:szCs w:val="24"/>
        </w:rPr>
        <w:t xml:space="preserve"> talleres de negocios y emprendimiento que podrían de manera indirecta estar incluyendo a personas retornadas, pero no cuentan con un sistema de monitoreo y seguimiento.</w:t>
      </w:r>
    </w:p>
    <w:p w14:paraId="65E58073" w14:textId="77777777" w:rsidR="00972FB9" w:rsidRPr="00D77D19" w:rsidRDefault="00972FB9" w:rsidP="00FF4407">
      <w:pPr>
        <w:pBdr>
          <w:top w:val="nil"/>
          <w:left w:val="nil"/>
          <w:bottom w:val="nil"/>
          <w:right w:val="nil"/>
          <w:between w:val="nil"/>
        </w:pBdr>
        <w:tabs>
          <w:tab w:val="left" w:pos="2394"/>
        </w:tabs>
        <w:spacing w:after="0" w:line="276" w:lineRule="auto"/>
        <w:jc w:val="both"/>
        <w:rPr>
          <w:color w:val="FF0000"/>
          <w:sz w:val="24"/>
          <w:szCs w:val="24"/>
        </w:rPr>
      </w:pPr>
    </w:p>
    <w:p w14:paraId="18DA1CDB" w14:textId="77777777" w:rsidR="00CA578F" w:rsidRPr="00D77D19" w:rsidRDefault="00CA578F" w:rsidP="00FF4407">
      <w:pPr>
        <w:numPr>
          <w:ilvl w:val="0"/>
          <w:numId w:val="1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las redes de apoyo social, participación de sociedad civil local e iglesias y cómo realizan su trabajo en beneficio de personas retornadas y/o desplazadas (según el caso)?</w:t>
      </w:r>
    </w:p>
    <w:p w14:paraId="0291C3B2" w14:textId="4D99B788"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1D22C276" w14:textId="5A60B337" w:rsidR="00972FB9" w:rsidRDefault="00972FB9"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De parte de la iglesia católica se promueven redes de mujeres rurales como parte de los proyectos del Servicio Social Pasionista. A través de estas redes se entra en contacto con mujeres retornadas, pero no es un objetivo específico de esos proyectos. </w:t>
      </w:r>
    </w:p>
    <w:p w14:paraId="4AC83406" w14:textId="77777777" w:rsidR="00972FB9" w:rsidRPr="00972FB9" w:rsidRDefault="00972FB9"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D0D37BE" w14:textId="77777777" w:rsidR="00CA578F" w:rsidRPr="00D77D19" w:rsidRDefault="00CA578F" w:rsidP="00FF4407">
      <w:pPr>
        <w:numPr>
          <w:ilvl w:val="0"/>
          <w:numId w:val="1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¿De qué manera el gobierno municipal o proyectos de cooperantes están coordinando, trabajando e intercambiando información con instancias del gobierno central o entidades estatales nacionales?</w:t>
      </w:r>
    </w:p>
    <w:p w14:paraId="6F2030B7" w14:textId="7D80AB5C" w:rsidR="00CA578F" w:rsidRDefault="00CA578F" w:rsidP="00FF4407">
      <w:pPr>
        <w:pBdr>
          <w:top w:val="nil"/>
          <w:left w:val="nil"/>
          <w:bottom w:val="nil"/>
          <w:right w:val="nil"/>
          <w:between w:val="nil"/>
        </w:pBdr>
        <w:tabs>
          <w:tab w:val="left" w:pos="2394"/>
        </w:tabs>
        <w:spacing w:after="0" w:line="276" w:lineRule="auto"/>
        <w:jc w:val="both"/>
        <w:rPr>
          <w:color w:val="FF0000"/>
          <w:sz w:val="24"/>
          <w:szCs w:val="24"/>
        </w:rPr>
      </w:pPr>
    </w:p>
    <w:p w14:paraId="4C3AD8D0" w14:textId="2556031A" w:rsidR="00972FB9" w:rsidRDefault="00972FB9"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lastRenderedPageBreak/>
        <w:t xml:space="preserve">No se reportaron ni identificaron mecanismos de coordinación con cooperantes en la municipalidad de </w:t>
      </w:r>
      <w:proofErr w:type="spellStart"/>
      <w:r>
        <w:rPr>
          <w:color w:val="000000" w:themeColor="text1"/>
          <w:sz w:val="24"/>
          <w:szCs w:val="24"/>
        </w:rPr>
        <w:t>Quimistán</w:t>
      </w:r>
      <w:proofErr w:type="spellEnd"/>
      <w:r>
        <w:rPr>
          <w:color w:val="000000" w:themeColor="text1"/>
          <w:sz w:val="24"/>
          <w:szCs w:val="24"/>
        </w:rPr>
        <w:t xml:space="preserve">. </w:t>
      </w:r>
    </w:p>
    <w:p w14:paraId="6FC1B47D" w14:textId="77777777" w:rsidR="00972FB9" w:rsidRPr="00972FB9" w:rsidRDefault="00972FB9"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0F9D245" w14:textId="77777777" w:rsidR="00CA578F" w:rsidRPr="00D77D19" w:rsidRDefault="00CA578F" w:rsidP="00FF4407">
      <w:pPr>
        <w:numPr>
          <w:ilvl w:val="0"/>
          <w:numId w:val="1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¿Cuáles son los desafíos y oportunidades encontrados con respecto a los proyectos y programas implementados por la cooperación internacional, OSC, sector privado y socios de USAID que tienen el potencial de beneficiar la reintegración de personas retornadas o la protección de personas desplazadas? </w:t>
      </w:r>
    </w:p>
    <w:p w14:paraId="4B046939" w14:textId="75361A84" w:rsidR="00CA578F" w:rsidRDefault="00CA578F" w:rsidP="00FF4407">
      <w:pPr>
        <w:pBdr>
          <w:top w:val="nil"/>
          <w:left w:val="nil"/>
          <w:bottom w:val="nil"/>
          <w:right w:val="nil"/>
          <w:between w:val="nil"/>
        </w:pBdr>
        <w:spacing w:after="0"/>
        <w:jc w:val="both"/>
        <w:rPr>
          <w:color w:val="FF0000"/>
          <w:sz w:val="24"/>
          <w:szCs w:val="24"/>
        </w:rPr>
      </w:pPr>
    </w:p>
    <w:p w14:paraId="37A42494" w14:textId="5AB23BC8" w:rsidR="00972FB9" w:rsidRDefault="00972FB9" w:rsidP="00FF4407">
      <w:pPr>
        <w:pBdr>
          <w:top w:val="nil"/>
          <w:left w:val="nil"/>
          <w:bottom w:val="nil"/>
          <w:right w:val="nil"/>
          <w:between w:val="nil"/>
        </w:pBdr>
        <w:spacing w:after="0"/>
        <w:jc w:val="both"/>
        <w:rPr>
          <w:color w:val="000000" w:themeColor="text1"/>
          <w:sz w:val="24"/>
          <w:szCs w:val="24"/>
        </w:rPr>
      </w:pPr>
      <w:r>
        <w:rPr>
          <w:color w:val="000000" w:themeColor="text1"/>
          <w:sz w:val="24"/>
          <w:szCs w:val="24"/>
        </w:rPr>
        <w:t>El principal desafío que presenta el municipio respecto del tema de población retornada es la ausencia de instituciones de nivel nacional y la desfinanciación de la municipalidad. La mayoría de la población migrante proviene de zonas rurales a las cuales no llegan los programas municipales ni los programas asistencialistas del gobierno central.</w:t>
      </w:r>
    </w:p>
    <w:p w14:paraId="02AC3E6D" w14:textId="77777777" w:rsidR="00AB7EBF" w:rsidRPr="00972FB9" w:rsidRDefault="00AB7EBF" w:rsidP="00FF4407">
      <w:pPr>
        <w:pBdr>
          <w:top w:val="nil"/>
          <w:left w:val="nil"/>
          <w:bottom w:val="nil"/>
          <w:right w:val="nil"/>
          <w:between w:val="nil"/>
        </w:pBdr>
        <w:spacing w:after="0"/>
        <w:jc w:val="both"/>
        <w:rPr>
          <w:color w:val="000000" w:themeColor="text1"/>
          <w:sz w:val="24"/>
          <w:szCs w:val="24"/>
        </w:rPr>
      </w:pPr>
    </w:p>
    <w:p w14:paraId="0345867A" w14:textId="77777777" w:rsidR="00CA578F" w:rsidRPr="00D77D19" w:rsidRDefault="00CA578F" w:rsidP="00FF4407">
      <w:pPr>
        <w:numPr>
          <w:ilvl w:val="0"/>
          <w:numId w:val="1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resultados de asistencia a retornados/desplazados y esfuerzos de reintegración (económica, social y psicosocial) se visibilizan en el municipio que ameritan considerar como lección aprendida o buena práctica?</w:t>
      </w:r>
    </w:p>
    <w:p w14:paraId="1D44B6D6" w14:textId="24E39C1D"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AE8C713" w14:textId="01C094D0" w:rsidR="00AB7EBF" w:rsidRDefault="00AB7EBF"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Los resultados evidenciados han sido producidos por los proyectos de CASM que sí tiene una orientación específica a la población retornada. Sus actividades se enfocan en la formación de jóvenes en actividades productivas para la creación de emprendimientos. No hay información sobre el nivel de impacto de esos programas en la reintegración de la población retornada. </w:t>
      </w:r>
    </w:p>
    <w:p w14:paraId="31E4CF63" w14:textId="77777777" w:rsidR="00AB7EBF" w:rsidRPr="00AB7EBF" w:rsidRDefault="00AB7EB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026F247" w14:textId="77777777" w:rsidR="00CA578F" w:rsidRPr="00D77D19" w:rsidRDefault="00CA578F" w:rsidP="00FF4407">
      <w:pPr>
        <w:numPr>
          <w:ilvl w:val="0"/>
          <w:numId w:val="1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Pregunta de recomendación: ¿Cómo se puede trabajar con el municipio para fortalecer su atención a migrantes retornados y desplazados? Brinde al menos tres recomendaciones realizables aplicable al municipio que permita generar mayor interés/apropiamiento por el gobierno municipal tomando en cuenta los hallazgos identificados en las preguntas 1 al 7, arriba detalladas.  </w:t>
      </w:r>
    </w:p>
    <w:p w14:paraId="7C0268F8" w14:textId="54199A58" w:rsidR="00CA578F" w:rsidRDefault="00CA578F"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7543174E" w14:textId="22277862" w:rsidR="00AB7EBF" w:rsidRDefault="00A642F6" w:rsidP="00FF4407">
      <w:pPr>
        <w:pStyle w:val="Prrafodelista"/>
        <w:numPr>
          <w:ilvl w:val="0"/>
          <w:numId w:val="22"/>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Generar capacidades en la municipalidad a través de formaciones específicas en la atención a personas retornadas.</w:t>
      </w:r>
    </w:p>
    <w:p w14:paraId="00FCE9B1" w14:textId="65AB4F7F" w:rsidR="00A642F6" w:rsidRDefault="00A642F6" w:rsidP="00FF4407">
      <w:pPr>
        <w:pStyle w:val="Prrafodelista"/>
        <w:numPr>
          <w:ilvl w:val="0"/>
          <w:numId w:val="22"/>
        </w:num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Establecer alianzas entre la municipalidad y los programas de CASM y el Servicio Social Pasionista para atender a personas retornadas en las áreas rurales del municipio.</w:t>
      </w:r>
    </w:p>
    <w:p w14:paraId="7815BA10" w14:textId="2C1CE35C" w:rsidR="00A642F6" w:rsidRDefault="00A642F6" w:rsidP="00FF4407">
      <w:pPr>
        <w:pStyle w:val="Prrafodelista"/>
        <w:numPr>
          <w:ilvl w:val="0"/>
          <w:numId w:val="22"/>
        </w:numPr>
        <w:pBdr>
          <w:top w:val="nil"/>
          <w:left w:val="nil"/>
          <w:bottom w:val="nil"/>
          <w:right w:val="nil"/>
          <w:between w:val="nil"/>
        </w:pBdr>
        <w:tabs>
          <w:tab w:val="left" w:pos="2394"/>
        </w:tabs>
        <w:spacing w:after="0" w:line="276" w:lineRule="auto"/>
        <w:jc w:val="both"/>
        <w:rPr>
          <w:color w:val="000000" w:themeColor="text1"/>
          <w:sz w:val="24"/>
          <w:szCs w:val="24"/>
        </w:rPr>
      </w:pPr>
      <w:proofErr w:type="spellStart"/>
      <w:r>
        <w:rPr>
          <w:color w:val="000000" w:themeColor="text1"/>
          <w:sz w:val="24"/>
          <w:szCs w:val="24"/>
        </w:rPr>
        <w:t>Quimistán</w:t>
      </w:r>
      <w:proofErr w:type="spellEnd"/>
      <w:r>
        <w:rPr>
          <w:color w:val="000000" w:themeColor="text1"/>
          <w:sz w:val="24"/>
          <w:szCs w:val="24"/>
        </w:rPr>
        <w:t xml:space="preserve"> no requiere de manera inmediata una unidad como las UMAR, sin embargo, sí es necesario contar en la municipalidad con un servicio de información que pueda cumplir esas funciones de manera básica.</w:t>
      </w:r>
    </w:p>
    <w:p w14:paraId="6B4B0AAC" w14:textId="40B39766" w:rsidR="00A642F6" w:rsidRDefault="00A642F6"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4C407B6" w14:textId="2F689AEC" w:rsidR="00A642F6" w:rsidRDefault="00A642F6"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5B0C265A" w14:textId="77777777" w:rsidR="00A642F6" w:rsidRPr="00A642F6" w:rsidRDefault="00A642F6"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902D8E9" w14:textId="7DF549B3" w:rsidR="00CA578F" w:rsidRDefault="00110CB9" w:rsidP="00FF4407">
      <w:pPr>
        <w:pBdr>
          <w:top w:val="nil"/>
          <w:left w:val="nil"/>
          <w:bottom w:val="nil"/>
          <w:right w:val="nil"/>
          <w:between w:val="nil"/>
        </w:pBdr>
        <w:tabs>
          <w:tab w:val="left" w:pos="2394"/>
        </w:tabs>
        <w:spacing w:after="0" w:line="276" w:lineRule="auto"/>
        <w:jc w:val="both"/>
        <w:rPr>
          <w:b/>
          <w:bCs/>
          <w:color w:val="000000" w:themeColor="text1"/>
          <w:sz w:val="24"/>
          <w:szCs w:val="24"/>
        </w:rPr>
      </w:pPr>
      <w:r>
        <w:rPr>
          <w:b/>
          <w:bCs/>
          <w:color w:val="000000" w:themeColor="text1"/>
          <w:sz w:val="24"/>
          <w:szCs w:val="24"/>
        </w:rPr>
        <w:lastRenderedPageBreak/>
        <w:t xml:space="preserve">Santa </w:t>
      </w:r>
      <w:r w:rsidR="00A642F6">
        <w:rPr>
          <w:b/>
          <w:bCs/>
          <w:color w:val="000000" w:themeColor="text1"/>
          <w:sz w:val="24"/>
          <w:szCs w:val="24"/>
        </w:rPr>
        <w:t>Bárbara</w:t>
      </w:r>
    </w:p>
    <w:p w14:paraId="074AD07C" w14:textId="5C2CD3CD" w:rsidR="00110CB9" w:rsidRDefault="00110CB9" w:rsidP="00FF4407">
      <w:pPr>
        <w:pBdr>
          <w:top w:val="nil"/>
          <w:left w:val="nil"/>
          <w:bottom w:val="nil"/>
          <w:right w:val="nil"/>
          <w:between w:val="nil"/>
        </w:pBdr>
        <w:tabs>
          <w:tab w:val="left" w:pos="2394"/>
        </w:tabs>
        <w:spacing w:after="0" w:line="276" w:lineRule="auto"/>
        <w:jc w:val="both"/>
        <w:rPr>
          <w:b/>
          <w:bCs/>
          <w:color w:val="000000" w:themeColor="text1"/>
          <w:sz w:val="24"/>
          <w:szCs w:val="24"/>
        </w:rPr>
      </w:pPr>
    </w:p>
    <w:p w14:paraId="578B6CF9" w14:textId="77777777" w:rsidR="00110CB9" w:rsidRPr="00D77D19" w:rsidRDefault="00110CB9" w:rsidP="00FF4407">
      <w:pPr>
        <w:numPr>
          <w:ilvl w:val="0"/>
          <w:numId w:val="18"/>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 es el contexto de retorno y reintegración, tomando en cuenta la situación política y de seguridad ciudadana del municipio, el entorno socioeconómico, la inclusión de la temática migratoria en los programas y perfiles de desarrollo comunitario, así como presupuesto?</w:t>
      </w:r>
      <w:r w:rsidRPr="00D77D19">
        <w:rPr>
          <w:color w:val="000000"/>
        </w:rPr>
        <w:t xml:space="preserve"> </w:t>
      </w:r>
      <w:r w:rsidRPr="00D77D19">
        <w:rPr>
          <w:color w:val="FF0000"/>
          <w:sz w:val="24"/>
          <w:szCs w:val="24"/>
        </w:rPr>
        <w:t>¿Cuáles son las narrativas en torno a la gestión municipal? Considerar capacidad técnica, operativa, contexto.</w:t>
      </w:r>
    </w:p>
    <w:p w14:paraId="1AE06972" w14:textId="46195947" w:rsidR="00110CB9" w:rsidRDefault="00110CB9" w:rsidP="00FF4407">
      <w:pPr>
        <w:pBdr>
          <w:top w:val="nil"/>
          <w:left w:val="nil"/>
          <w:bottom w:val="nil"/>
          <w:right w:val="nil"/>
          <w:between w:val="nil"/>
        </w:pBdr>
        <w:tabs>
          <w:tab w:val="left" w:pos="2394"/>
        </w:tabs>
        <w:spacing w:after="0" w:line="276" w:lineRule="auto"/>
        <w:jc w:val="both"/>
        <w:rPr>
          <w:color w:val="FF0000"/>
          <w:sz w:val="24"/>
          <w:szCs w:val="24"/>
        </w:rPr>
      </w:pPr>
    </w:p>
    <w:p w14:paraId="5582DF5E" w14:textId="6BB4D303" w:rsidR="00A642F6" w:rsidRDefault="00A642F6"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En Santa Bárbara confluyen principalmente dos dinámicas migratorias. La primera es interna, población rural que busca oportunidades laborales migrando a San Pedro Sula y Choloma atraídos por la oferta laboral de las maquilas. La segunda, la migración hacia los Estados Unidos que en muchos casos es la consecuencia inmediata de la migración interna y, en otros casos, es </w:t>
      </w:r>
      <w:r w:rsidR="006D0D9B">
        <w:rPr>
          <w:color w:val="000000" w:themeColor="text1"/>
          <w:sz w:val="24"/>
          <w:szCs w:val="24"/>
        </w:rPr>
        <w:t xml:space="preserve">resultado directo de las condiciones de precariedad laboral en el municipio. </w:t>
      </w:r>
      <w:r w:rsidR="00985256">
        <w:rPr>
          <w:color w:val="000000" w:themeColor="text1"/>
          <w:sz w:val="24"/>
          <w:szCs w:val="24"/>
        </w:rPr>
        <w:t>La nueva administración municipal reconoce no contar con las capacidades institucionales para atender la problemática migratoria y que la herencia dejada por las administraciones anteriores dejó a la municipalidad en una situación de desfinanciación por lo que no hay capacidad para incluir la temática migratoria en los nuevos planes municipales. Sin embargo, hay apertura para los apoyos que provengan de la cooperación internacional.</w:t>
      </w:r>
      <w:r w:rsidR="00985256">
        <w:rPr>
          <w:rStyle w:val="Refdenotaalpie"/>
          <w:color w:val="000000" w:themeColor="text1"/>
          <w:sz w:val="24"/>
          <w:szCs w:val="24"/>
        </w:rPr>
        <w:footnoteReference w:id="27"/>
      </w:r>
      <w:r w:rsidR="00985256" w:rsidRPr="00985256">
        <w:t xml:space="preserve"> </w:t>
      </w:r>
      <w:r w:rsidR="00985256" w:rsidRPr="00985256">
        <w:rPr>
          <w:color w:val="000000" w:themeColor="text1"/>
          <w:sz w:val="24"/>
          <w:szCs w:val="24"/>
        </w:rPr>
        <w:t>No hubo UMAR</w:t>
      </w:r>
      <w:r w:rsidR="00985256">
        <w:rPr>
          <w:color w:val="000000" w:themeColor="text1"/>
          <w:sz w:val="24"/>
          <w:szCs w:val="24"/>
        </w:rPr>
        <w:t xml:space="preserve"> en Santa Bárbara, la que cubrió este municipio fue la instalada en </w:t>
      </w:r>
      <w:proofErr w:type="spellStart"/>
      <w:r w:rsidR="00985256">
        <w:rPr>
          <w:color w:val="000000" w:themeColor="text1"/>
          <w:sz w:val="24"/>
          <w:szCs w:val="24"/>
        </w:rPr>
        <w:t>Quimistán</w:t>
      </w:r>
      <w:proofErr w:type="spellEnd"/>
      <w:r w:rsidR="00985256">
        <w:rPr>
          <w:color w:val="000000" w:themeColor="text1"/>
          <w:sz w:val="24"/>
          <w:szCs w:val="24"/>
        </w:rPr>
        <w:t xml:space="preserve"> y</w:t>
      </w:r>
      <w:r w:rsidR="00985256" w:rsidRPr="00985256">
        <w:rPr>
          <w:color w:val="000000" w:themeColor="text1"/>
          <w:sz w:val="24"/>
          <w:szCs w:val="24"/>
        </w:rPr>
        <w:t xml:space="preserve"> no tuvo coordinación con el personal de la municipalidad para realizar trabajos o remitir casos.</w:t>
      </w:r>
      <w:r w:rsidR="000B7D6B">
        <w:rPr>
          <w:color w:val="000000" w:themeColor="text1"/>
          <w:sz w:val="24"/>
          <w:szCs w:val="24"/>
        </w:rPr>
        <w:t xml:space="preserve"> En Santa Bárbara no se identificaron dinámicas de criminalidad que se constituyan en factores de expulsión de población para migración o desplazamiento interno forzado. Sin embargo, existe una percepción de inseguridad alta que se atribuye a la instalación de la prisión de máxima seguridad conocida como “el Pozo” en el municipio vecino de </w:t>
      </w:r>
      <w:proofErr w:type="spellStart"/>
      <w:r w:rsidR="000B7D6B">
        <w:rPr>
          <w:color w:val="000000" w:themeColor="text1"/>
          <w:sz w:val="24"/>
          <w:szCs w:val="24"/>
        </w:rPr>
        <w:t>Iriona</w:t>
      </w:r>
      <w:proofErr w:type="spellEnd"/>
      <w:r w:rsidR="000B7D6B">
        <w:rPr>
          <w:color w:val="000000" w:themeColor="text1"/>
          <w:sz w:val="24"/>
          <w:szCs w:val="24"/>
        </w:rPr>
        <w:t xml:space="preserve">. Por esta razón, se considera que ha habido migración interna hacia el municipio constituida por familiares de las personas privadas de libertad, con lo que, en territorios específicos como San Nicolás, Gualala e </w:t>
      </w:r>
      <w:proofErr w:type="spellStart"/>
      <w:r w:rsidR="000B7D6B">
        <w:rPr>
          <w:color w:val="000000" w:themeColor="text1"/>
          <w:sz w:val="24"/>
          <w:szCs w:val="24"/>
        </w:rPr>
        <w:t>Iriona</w:t>
      </w:r>
      <w:proofErr w:type="spellEnd"/>
      <w:r w:rsidR="000B7D6B">
        <w:rPr>
          <w:color w:val="000000" w:themeColor="text1"/>
          <w:sz w:val="24"/>
          <w:szCs w:val="24"/>
        </w:rPr>
        <w:t>, se ha detectado la presencia de pandillas. Esta situación podría estar produciendo un aumento en las extorsiones y el sicariato.</w:t>
      </w:r>
      <w:r w:rsidR="000B7D6B">
        <w:rPr>
          <w:rStyle w:val="Refdenotaalpie"/>
          <w:color w:val="000000" w:themeColor="text1"/>
          <w:sz w:val="24"/>
          <w:szCs w:val="24"/>
        </w:rPr>
        <w:footnoteReference w:id="28"/>
      </w:r>
    </w:p>
    <w:p w14:paraId="7176BED7" w14:textId="77777777" w:rsidR="006D0D9B" w:rsidRPr="00A642F6" w:rsidRDefault="006D0D9B"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E39FDDA" w14:textId="77777777" w:rsidR="00110CB9" w:rsidRPr="00D77D19" w:rsidRDefault="00110CB9" w:rsidP="00FF4407">
      <w:pPr>
        <w:numPr>
          <w:ilvl w:val="0"/>
          <w:numId w:val="18"/>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servicios locales (directos o indirectos) existen para las personas que retornan y/o desplazados (según el caso), ya sea de instancia estatal o no estatal? ¿Cuál es su nivel de desarrollo y sostenibilidad? El papel que desempeña el gobierno municipal en el contexto local que sean pertinentes para el programa de reintegración de USAID y su ejecución.</w:t>
      </w:r>
    </w:p>
    <w:p w14:paraId="2C097579" w14:textId="77777777" w:rsidR="00985256" w:rsidRDefault="00985256"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01CC59F5" w14:textId="1A128CFD" w:rsidR="00110CB9" w:rsidRDefault="00985256"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se cuenta en la actualidad con servicios directos para atender a la población retornada desde la municipalidad. Sin embargo, se han planificado v</w:t>
      </w:r>
      <w:r w:rsidRPr="00985256">
        <w:rPr>
          <w:color w:val="000000" w:themeColor="text1"/>
          <w:sz w:val="24"/>
          <w:szCs w:val="24"/>
        </w:rPr>
        <w:t>isitas de campo</w:t>
      </w:r>
      <w:r>
        <w:rPr>
          <w:color w:val="000000" w:themeColor="text1"/>
          <w:sz w:val="24"/>
          <w:szCs w:val="24"/>
        </w:rPr>
        <w:t xml:space="preserve"> ya que la </w:t>
      </w:r>
      <w:r w:rsidRPr="00985256">
        <w:rPr>
          <w:color w:val="000000" w:themeColor="text1"/>
          <w:sz w:val="24"/>
          <w:szCs w:val="24"/>
        </w:rPr>
        <w:t>perc</w:t>
      </w:r>
      <w:r>
        <w:rPr>
          <w:color w:val="000000" w:themeColor="text1"/>
          <w:sz w:val="24"/>
          <w:szCs w:val="24"/>
        </w:rPr>
        <w:t>epción es</w:t>
      </w:r>
      <w:r w:rsidRPr="00985256">
        <w:rPr>
          <w:color w:val="000000" w:themeColor="text1"/>
          <w:sz w:val="24"/>
          <w:szCs w:val="24"/>
        </w:rPr>
        <w:t xml:space="preserve"> que la población que </w:t>
      </w:r>
      <w:proofErr w:type="spellStart"/>
      <w:r w:rsidRPr="00985256">
        <w:rPr>
          <w:color w:val="000000" w:themeColor="text1"/>
          <w:sz w:val="24"/>
          <w:szCs w:val="24"/>
        </w:rPr>
        <w:t>m</w:t>
      </w:r>
      <w:r w:rsidR="00BF0EFD">
        <w:rPr>
          <w:color w:val="000000" w:themeColor="text1"/>
          <w:sz w:val="24"/>
          <w:szCs w:val="24"/>
        </w:rPr>
        <w:t>as</w:t>
      </w:r>
      <w:proofErr w:type="spellEnd"/>
      <w:r w:rsidR="00BF0EFD">
        <w:rPr>
          <w:color w:val="000000" w:themeColor="text1"/>
          <w:sz w:val="24"/>
          <w:szCs w:val="24"/>
        </w:rPr>
        <w:t xml:space="preserve"> </w:t>
      </w:r>
      <w:r w:rsidRPr="00985256">
        <w:rPr>
          <w:color w:val="000000" w:themeColor="text1"/>
          <w:sz w:val="24"/>
          <w:szCs w:val="24"/>
        </w:rPr>
        <w:t xml:space="preserve">en el municipio es del área rural, por </w:t>
      </w:r>
      <w:r>
        <w:rPr>
          <w:color w:val="000000" w:themeColor="text1"/>
          <w:sz w:val="24"/>
          <w:szCs w:val="24"/>
        </w:rPr>
        <w:t>lo que</w:t>
      </w:r>
      <w:r w:rsidRPr="00985256">
        <w:rPr>
          <w:color w:val="000000" w:themeColor="text1"/>
          <w:sz w:val="24"/>
          <w:szCs w:val="24"/>
        </w:rPr>
        <w:t xml:space="preserve"> pretenden llevar programas y </w:t>
      </w:r>
      <w:r w:rsidRPr="00985256">
        <w:rPr>
          <w:color w:val="000000" w:themeColor="text1"/>
          <w:sz w:val="24"/>
          <w:szCs w:val="24"/>
        </w:rPr>
        <w:lastRenderedPageBreak/>
        <w:t>talleres para reforzar habilidades a las madres solteras que han retornado</w:t>
      </w:r>
      <w:r>
        <w:rPr>
          <w:color w:val="000000" w:themeColor="text1"/>
          <w:sz w:val="24"/>
          <w:szCs w:val="24"/>
        </w:rPr>
        <w:t>.</w:t>
      </w:r>
      <w:r>
        <w:rPr>
          <w:rStyle w:val="Refdenotaalpie"/>
          <w:color w:val="000000" w:themeColor="text1"/>
          <w:sz w:val="24"/>
          <w:szCs w:val="24"/>
        </w:rPr>
        <w:footnoteReference w:id="29"/>
      </w:r>
      <w:r w:rsidR="00C21130">
        <w:rPr>
          <w:color w:val="000000" w:themeColor="text1"/>
          <w:sz w:val="24"/>
          <w:szCs w:val="24"/>
        </w:rPr>
        <w:t xml:space="preserve"> </w:t>
      </w:r>
      <w:r w:rsidR="00C21130" w:rsidRPr="00C21130">
        <w:rPr>
          <w:color w:val="000000" w:themeColor="text1"/>
          <w:sz w:val="24"/>
          <w:szCs w:val="24"/>
        </w:rPr>
        <w:t xml:space="preserve">La </w:t>
      </w:r>
      <w:r w:rsidR="00C21130">
        <w:rPr>
          <w:color w:val="000000" w:themeColor="text1"/>
          <w:sz w:val="24"/>
          <w:szCs w:val="24"/>
        </w:rPr>
        <w:t>O</w:t>
      </w:r>
      <w:r w:rsidR="00C21130" w:rsidRPr="00C21130">
        <w:rPr>
          <w:color w:val="000000" w:themeColor="text1"/>
          <w:sz w:val="24"/>
          <w:szCs w:val="24"/>
        </w:rPr>
        <w:t>ficina Municipal de la Mujer organiza talleres para madres que han sido retornadas y trabaja</w:t>
      </w:r>
      <w:r w:rsidR="00C21130">
        <w:rPr>
          <w:color w:val="000000" w:themeColor="text1"/>
          <w:sz w:val="24"/>
          <w:szCs w:val="24"/>
        </w:rPr>
        <w:t xml:space="preserve"> </w:t>
      </w:r>
      <w:r w:rsidR="00C21130" w:rsidRPr="00C21130">
        <w:rPr>
          <w:color w:val="000000" w:themeColor="text1"/>
          <w:sz w:val="24"/>
          <w:szCs w:val="24"/>
        </w:rPr>
        <w:t>con j</w:t>
      </w:r>
      <w:r w:rsidR="00C21130">
        <w:rPr>
          <w:color w:val="000000" w:themeColor="text1"/>
          <w:sz w:val="24"/>
          <w:szCs w:val="24"/>
        </w:rPr>
        <w:t>ó</w:t>
      </w:r>
      <w:r w:rsidR="00C21130" w:rsidRPr="00C21130">
        <w:rPr>
          <w:color w:val="000000" w:themeColor="text1"/>
          <w:sz w:val="24"/>
          <w:szCs w:val="24"/>
        </w:rPr>
        <w:t>venes</w:t>
      </w:r>
      <w:r w:rsidR="00C21130">
        <w:rPr>
          <w:color w:val="000000" w:themeColor="text1"/>
          <w:sz w:val="24"/>
          <w:szCs w:val="24"/>
        </w:rPr>
        <w:t xml:space="preserve"> para prevenir la migración. No se cuenta con un sistema de monitoreo y seguimiento de las personas que reciben estos beneficios. </w:t>
      </w:r>
    </w:p>
    <w:p w14:paraId="5727CE63" w14:textId="7D0BECB4" w:rsidR="00C21130" w:rsidRDefault="00C2113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Se identificó la presencia de Plan Internacional que impulsa procesos para prevenir la migración y con ellos se atiende de manera indirecta a la población retornada. Este programa se llama “Pasos protegidos” y se implementa en diferentes regiones del país. A través de ese programa se brinda asistencia educativa y psicológica a niños y niñas que han sido retornados con sus familias. </w:t>
      </w:r>
      <w:r w:rsidRPr="00C21130">
        <w:rPr>
          <w:color w:val="000000" w:themeColor="text1"/>
          <w:sz w:val="24"/>
          <w:szCs w:val="24"/>
        </w:rPr>
        <w:t xml:space="preserve">A los niños y niñas se les da seguimiento mediante las redes </w:t>
      </w:r>
      <w:r>
        <w:rPr>
          <w:color w:val="000000" w:themeColor="text1"/>
          <w:sz w:val="24"/>
          <w:szCs w:val="24"/>
        </w:rPr>
        <w:t xml:space="preserve">de colaboradores </w:t>
      </w:r>
      <w:r w:rsidRPr="00C21130">
        <w:rPr>
          <w:color w:val="000000" w:themeColor="text1"/>
          <w:sz w:val="24"/>
          <w:szCs w:val="24"/>
        </w:rPr>
        <w:t>en los municipios</w:t>
      </w:r>
      <w:r>
        <w:rPr>
          <w:color w:val="000000" w:themeColor="text1"/>
          <w:sz w:val="24"/>
          <w:szCs w:val="24"/>
        </w:rPr>
        <w:t xml:space="preserve"> y </w:t>
      </w:r>
      <w:r w:rsidRPr="00C21130">
        <w:rPr>
          <w:color w:val="000000" w:themeColor="text1"/>
          <w:sz w:val="24"/>
          <w:szCs w:val="24"/>
        </w:rPr>
        <w:t>se cuenta con comit</w:t>
      </w:r>
      <w:r>
        <w:rPr>
          <w:color w:val="000000" w:themeColor="text1"/>
          <w:sz w:val="24"/>
          <w:szCs w:val="24"/>
        </w:rPr>
        <w:t>é</w:t>
      </w:r>
      <w:r w:rsidRPr="00C21130">
        <w:rPr>
          <w:color w:val="000000" w:themeColor="text1"/>
          <w:sz w:val="24"/>
          <w:szCs w:val="24"/>
        </w:rPr>
        <w:t>s en los que están involucrados maestros, patronatos y padres de familia.</w:t>
      </w:r>
      <w:r>
        <w:rPr>
          <w:rStyle w:val="Refdenotaalpie"/>
          <w:color w:val="000000" w:themeColor="text1"/>
          <w:sz w:val="24"/>
          <w:szCs w:val="24"/>
        </w:rPr>
        <w:footnoteReference w:id="30"/>
      </w:r>
      <w:r>
        <w:rPr>
          <w:color w:val="000000" w:themeColor="text1"/>
          <w:sz w:val="24"/>
          <w:szCs w:val="24"/>
        </w:rPr>
        <w:t xml:space="preserve"> Hay referencias a programas de </w:t>
      </w:r>
      <w:proofErr w:type="gramStart"/>
      <w:r>
        <w:rPr>
          <w:color w:val="000000" w:themeColor="text1"/>
          <w:sz w:val="24"/>
          <w:szCs w:val="24"/>
        </w:rPr>
        <w:t>USAID</w:t>
      </w:r>
      <w:proofErr w:type="gramEnd"/>
      <w:r>
        <w:rPr>
          <w:color w:val="000000" w:themeColor="text1"/>
          <w:sz w:val="24"/>
          <w:szCs w:val="24"/>
        </w:rPr>
        <w:t xml:space="preserve"> aunque no se identificó la naturaleza específica de estos.</w:t>
      </w:r>
    </w:p>
    <w:p w14:paraId="1F7D03B1" w14:textId="77777777" w:rsidR="00C21130" w:rsidRPr="00985256" w:rsidRDefault="00C21130"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17A3C39A" w14:textId="77777777" w:rsidR="00110CB9" w:rsidRPr="00D77D19" w:rsidRDefault="00110CB9" w:rsidP="00FF4407">
      <w:pPr>
        <w:numPr>
          <w:ilvl w:val="0"/>
          <w:numId w:val="18"/>
        </w:numPr>
        <w:pBdr>
          <w:top w:val="nil"/>
          <w:left w:val="nil"/>
          <w:bottom w:val="nil"/>
          <w:right w:val="nil"/>
          <w:between w:val="nil"/>
        </w:pBdr>
        <w:spacing w:after="0"/>
        <w:jc w:val="both"/>
        <w:rPr>
          <w:color w:val="FF0000"/>
          <w:sz w:val="24"/>
          <w:szCs w:val="24"/>
        </w:rPr>
      </w:pPr>
      <w:r w:rsidRPr="00D77D19">
        <w:rPr>
          <w:color w:val="FF0000"/>
          <w:sz w:val="24"/>
          <w:szCs w:val="24"/>
        </w:rPr>
        <w:t>¿Existen ofertas locales o del gobierno central de formación, acceso a financiamiento para emprender y/o trabajo para personas retornadas y/o desplazadas (según el caso)?</w:t>
      </w:r>
      <w:r w:rsidRPr="00D77D19">
        <w:rPr>
          <w:color w:val="000000"/>
        </w:rPr>
        <w:t xml:space="preserve"> </w:t>
      </w:r>
    </w:p>
    <w:p w14:paraId="0093BC40" w14:textId="1A035340" w:rsidR="00110CB9" w:rsidRDefault="00110CB9" w:rsidP="00FF4407">
      <w:pPr>
        <w:pBdr>
          <w:top w:val="nil"/>
          <w:left w:val="nil"/>
          <w:bottom w:val="nil"/>
          <w:right w:val="nil"/>
          <w:between w:val="nil"/>
        </w:pBdr>
        <w:tabs>
          <w:tab w:val="left" w:pos="2394"/>
        </w:tabs>
        <w:spacing w:after="0" w:line="276" w:lineRule="auto"/>
        <w:jc w:val="both"/>
        <w:rPr>
          <w:color w:val="FF0000"/>
          <w:sz w:val="24"/>
          <w:szCs w:val="24"/>
        </w:rPr>
      </w:pPr>
    </w:p>
    <w:p w14:paraId="0C9D8FB3" w14:textId="60EF32E6" w:rsidR="00C21130" w:rsidRDefault="00C2113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Los programas implementados por la municipalidad que atienden a personas en situación de vulnerabilidad y que de manera indirecta atienden a personas retornadas. Esas iniciativas no incluyen el acceso a financiamiento para emprendimientos.</w:t>
      </w:r>
    </w:p>
    <w:p w14:paraId="538091F2" w14:textId="77777777" w:rsidR="00C21130" w:rsidRPr="00C21130" w:rsidRDefault="00C21130"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3EA98A70" w14:textId="77777777" w:rsidR="00110CB9" w:rsidRPr="00D77D19" w:rsidRDefault="00110CB9" w:rsidP="00FF4407">
      <w:pPr>
        <w:numPr>
          <w:ilvl w:val="0"/>
          <w:numId w:val="18"/>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las redes de apoyo social, participación de sociedad civil local e iglesias y cómo realizan su trabajo en beneficio de personas retornadas y/o desplazadas (según el caso)?</w:t>
      </w:r>
    </w:p>
    <w:p w14:paraId="0930C475" w14:textId="732DA5E7" w:rsidR="00110CB9" w:rsidRDefault="00C2113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Plan Internacional ha creado comités locales para el apoyo a niños y niñas retornados y a sus familias. No hay referencias a iglesias y acciones del sector privado orientadas al apoyo a la población retornada.</w:t>
      </w:r>
    </w:p>
    <w:p w14:paraId="569C5FD2" w14:textId="77777777" w:rsidR="00C21130" w:rsidRPr="00C21130" w:rsidRDefault="00C21130"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2EED6C4F" w14:textId="394282FC" w:rsidR="00110CB9" w:rsidRDefault="00110CB9" w:rsidP="00FF4407">
      <w:pPr>
        <w:numPr>
          <w:ilvl w:val="0"/>
          <w:numId w:val="18"/>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¿De qué manera el gobierno municipal o proyectos de cooperantes están coordinando, trabajando e intercambiando información con instancias del gobierno central o entidades estatales nacionales?</w:t>
      </w:r>
    </w:p>
    <w:p w14:paraId="47A7BEF6" w14:textId="0955ACCD" w:rsidR="00C21130" w:rsidRDefault="00C21130"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36D2E840" w14:textId="79EE2B0F" w:rsidR="00C21130" w:rsidRPr="00C21130" w:rsidRDefault="00C21130"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La nueva administración </w:t>
      </w:r>
      <w:r w:rsidR="000B7D6B">
        <w:rPr>
          <w:color w:val="000000" w:themeColor="text1"/>
          <w:sz w:val="24"/>
          <w:szCs w:val="24"/>
        </w:rPr>
        <w:t>tiene la voluntad de establecer la coordinación con el gobierno central y posee una buena relación con la gobernación e instituciones de nivel nacional presentes en el territorio. Sin embargo, la situación financiera de la municipalidad, sumado a la situación de crisis financiera del gobierno central han impedido que los apoyos se canalicen de manera satisfactoria. Se han canalizado apoyos a través de la gobernación departamental que son parte de los programas asistencialistas de SEDESOL.</w:t>
      </w:r>
    </w:p>
    <w:p w14:paraId="6560E831" w14:textId="77777777" w:rsidR="00110CB9" w:rsidRPr="00D77D19" w:rsidRDefault="00110CB9" w:rsidP="00FF4407">
      <w:pPr>
        <w:pBdr>
          <w:top w:val="nil"/>
          <w:left w:val="nil"/>
          <w:bottom w:val="nil"/>
          <w:right w:val="nil"/>
          <w:between w:val="nil"/>
        </w:pBdr>
        <w:tabs>
          <w:tab w:val="left" w:pos="2394"/>
        </w:tabs>
        <w:spacing w:after="0" w:line="276" w:lineRule="auto"/>
        <w:ind w:left="720"/>
        <w:jc w:val="both"/>
        <w:rPr>
          <w:color w:val="FF0000"/>
          <w:sz w:val="24"/>
          <w:szCs w:val="24"/>
        </w:rPr>
      </w:pPr>
    </w:p>
    <w:p w14:paraId="51B8834E" w14:textId="5B4099F0" w:rsidR="00110CB9" w:rsidRDefault="00110CB9" w:rsidP="00FF4407">
      <w:pPr>
        <w:numPr>
          <w:ilvl w:val="0"/>
          <w:numId w:val="18"/>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¿Cuáles son los desafíos y oportunidades encontrados con respecto a los proyectos y programas implementados por la cooperación internacional, OSC, sector privado y socios de USAID que tienen el potencial de beneficiar la reintegración de personas retornadas o la protección de personas desplazadas?</w:t>
      </w:r>
    </w:p>
    <w:p w14:paraId="585E814D" w14:textId="77777777" w:rsidR="000B7D6B" w:rsidRPr="00D77D19" w:rsidRDefault="000B7D6B" w:rsidP="00FF4407">
      <w:pPr>
        <w:numPr>
          <w:ilvl w:val="0"/>
          <w:numId w:val="18"/>
        </w:numPr>
        <w:pBdr>
          <w:top w:val="nil"/>
          <w:left w:val="nil"/>
          <w:bottom w:val="nil"/>
          <w:right w:val="nil"/>
          <w:between w:val="nil"/>
        </w:pBdr>
        <w:tabs>
          <w:tab w:val="left" w:pos="2394"/>
        </w:tabs>
        <w:spacing w:after="0" w:line="276" w:lineRule="auto"/>
        <w:jc w:val="both"/>
        <w:rPr>
          <w:color w:val="FF0000"/>
          <w:sz w:val="24"/>
          <w:szCs w:val="24"/>
        </w:rPr>
      </w:pPr>
    </w:p>
    <w:p w14:paraId="2E922991" w14:textId="116E99FA" w:rsidR="00110CB9" w:rsidRDefault="000B7D6B" w:rsidP="00FF4407">
      <w:pPr>
        <w:pBdr>
          <w:top w:val="nil"/>
          <w:left w:val="nil"/>
          <w:bottom w:val="nil"/>
          <w:right w:val="nil"/>
          <w:between w:val="nil"/>
        </w:pBdr>
        <w:spacing w:after="0"/>
        <w:jc w:val="both"/>
        <w:rPr>
          <w:color w:val="000000" w:themeColor="text1"/>
          <w:sz w:val="24"/>
          <w:szCs w:val="24"/>
        </w:rPr>
      </w:pPr>
      <w:r>
        <w:rPr>
          <w:color w:val="000000" w:themeColor="text1"/>
          <w:sz w:val="24"/>
          <w:szCs w:val="24"/>
        </w:rPr>
        <w:t>Crisis financiera de la municipalidad y del gobierno central. Adicionalmente, no hay acceso a la información sobre la población retornada dado que la coordinación con Cancillería, que cuenta con las bases de datos sobre retornados, no ha sido posible.</w:t>
      </w:r>
    </w:p>
    <w:p w14:paraId="5B15B9AD" w14:textId="77777777" w:rsidR="000B7D6B" w:rsidRPr="000B7D6B" w:rsidRDefault="000B7D6B" w:rsidP="00FF4407">
      <w:pPr>
        <w:pBdr>
          <w:top w:val="nil"/>
          <w:left w:val="nil"/>
          <w:bottom w:val="nil"/>
          <w:right w:val="nil"/>
          <w:between w:val="nil"/>
        </w:pBdr>
        <w:spacing w:after="0"/>
        <w:jc w:val="both"/>
        <w:rPr>
          <w:color w:val="000000" w:themeColor="text1"/>
          <w:sz w:val="24"/>
          <w:szCs w:val="24"/>
        </w:rPr>
      </w:pPr>
    </w:p>
    <w:p w14:paraId="38517E89" w14:textId="77777777" w:rsidR="00110CB9" w:rsidRPr="00D77D19" w:rsidRDefault="00110CB9" w:rsidP="00FF4407">
      <w:pPr>
        <w:numPr>
          <w:ilvl w:val="0"/>
          <w:numId w:val="18"/>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¿Qué resultados de asistencia a retornados/desplazados y esfuerzos de reintegración (económica, social y psicosocial) se visibilizan en el municipio que ameritan considerar como lección aprendida o buena práctica?</w:t>
      </w:r>
    </w:p>
    <w:p w14:paraId="297025F6" w14:textId="3C933D24" w:rsidR="00110CB9" w:rsidRDefault="00110CB9" w:rsidP="00FF4407">
      <w:pPr>
        <w:pBdr>
          <w:top w:val="nil"/>
          <w:left w:val="nil"/>
          <w:bottom w:val="nil"/>
          <w:right w:val="nil"/>
          <w:between w:val="nil"/>
        </w:pBdr>
        <w:tabs>
          <w:tab w:val="left" w:pos="2394"/>
        </w:tabs>
        <w:spacing w:after="0" w:line="276" w:lineRule="auto"/>
        <w:jc w:val="both"/>
        <w:rPr>
          <w:color w:val="FF0000"/>
          <w:sz w:val="24"/>
          <w:szCs w:val="24"/>
        </w:rPr>
      </w:pPr>
    </w:p>
    <w:p w14:paraId="779D6391" w14:textId="62B8E6F9" w:rsidR="000B7D6B" w:rsidRDefault="000B7D6B"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No hay datos sobre los resultados de los programas de apoyo de la municipalidad dado que no cuentan con sistemas de monitoreo y seguimiento y, además, no están dirigidos de manera directa a la población retornada.</w:t>
      </w:r>
    </w:p>
    <w:p w14:paraId="6A81D810" w14:textId="404CDB68" w:rsidR="000B7D6B" w:rsidRDefault="000B7D6B" w:rsidP="00FF4407">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El proyecto impulsado por Plan Internacional, </w:t>
      </w:r>
      <w:r w:rsidR="00C82C86">
        <w:rPr>
          <w:color w:val="000000" w:themeColor="text1"/>
          <w:sz w:val="24"/>
          <w:szCs w:val="24"/>
        </w:rPr>
        <w:t xml:space="preserve">orientado a niños y niñas retornadas, es una base que ha dejado ya una infraestructura comunitaria que ha monitoreado y apoyado la prevención de la migración. </w:t>
      </w:r>
    </w:p>
    <w:p w14:paraId="5F89F27B" w14:textId="77777777" w:rsidR="00C82C86" w:rsidRPr="000B7D6B" w:rsidRDefault="00C82C86" w:rsidP="00FF4407">
      <w:pPr>
        <w:pBdr>
          <w:top w:val="nil"/>
          <w:left w:val="nil"/>
          <w:bottom w:val="nil"/>
          <w:right w:val="nil"/>
          <w:between w:val="nil"/>
        </w:pBdr>
        <w:tabs>
          <w:tab w:val="left" w:pos="2394"/>
        </w:tabs>
        <w:spacing w:after="0" w:line="276" w:lineRule="auto"/>
        <w:jc w:val="both"/>
        <w:rPr>
          <w:color w:val="000000" w:themeColor="text1"/>
          <w:sz w:val="24"/>
          <w:szCs w:val="24"/>
        </w:rPr>
      </w:pPr>
    </w:p>
    <w:p w14:paraId="4E6D2030" w14:textId="00C9C581" w:rsidR="00110CB9" w:rsidRDefault="00110CB9" w:rsidP="00FF4407">
      <w:pPr>
        <w:numPr>
          <w:ilvl w:val="0"/>
          <w:numId w:val="18"/>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Pregunta de recomendación: ¿Cómo se puede trabajar con el municipio para fortalecer su atención a migrantes retornados y desplazados? Brinde al menos tres recomendaciones realizables aplicable al municipio que permita generar mayor interés/apropiamiento por el gobierno municipal tomando en cuenta los hallazgos identificados en las preguntas 1 al 7, arriba detalladas.</w:t>
      </w:r>
    </w:p>
    <w:p w14:paraId="57AA9C43" w14:textId="77777777" w:rsidR="00AE5584" w:rsidRPr="00D77D19" w:rsidRDefault="00AE5584" w:rsidP="00FF4407">
      <w:pPr>
        <w:pBdr>
          <w:top w:val="nil"/>
          <w:left w:val="nil"/>
          <w:bottom w:val="nil"/>
          <w:right w:val="nil"/>
          <w:between w:val="nil"/>
        </w:pBdr>
        <w:tabs>
          <w:tab w:val="left" w:pos="2394"/>
        </w:tabs>
        <w:spacing w:after="0" w:line="276" w:lineRule="auto"/>
        <w:ind w:left="720"/>
        <w:jc w:val="both"/>
        <w:rPr>
          <w:color w:val="FF0000"/>
          <w:sz w:val="24"/>
          <w:szCs w:val="24"/>
        </w:rPr>
      </w:pPr>
    </w:p>
    <w:p w14:paraId="12DC0CED" w14:textId="2B204B24" w:rsidR="007867B2" w:rsidRDefault="00AE5584" w:rsidP="00FF4407">
      <w:pPr>
        <w:pStyle w:val="Prrafodelista"/>
        <w:numPr>
          <w:ilvl w:val="0"/>
          <w:numId w:val="24"/>
        </w:numPr>
        <w:pBdr>
          <w:top w:val="nil"/>
          <w:left w:val="nil"/>
          <w:bottom w:val="nil"/>
          <w:right w:val="nil"/>
          <w:between w:val="nil"/>
        </w:pBdr>
        <w:tabs>
          <w:tab w:val="left" w:pos="2394"/>
        </w:tabs>
        <w:spacing w:line="276" w:lineRule="auto"/>
        <w:jc w:val="both"/>
        <w:rPr>
          <w:color w:val="000000" w:themeColor="text1"/>
          <w:sz w:val="24"/>
          <w:szCs w:val="24"/>
        </w:rPr>
      </w:pPr>
      <w:r>
        <w:rPr>
          <w:color w:val="000000" w:themeColor="text1"/>
          <w:sz w:val="24"/>
          <w:szCs w:val="24"/>
        </w:rPr>
        <w:t>Apoyar las bases comunitarias construidas a través de Plan Internacional ya que con ellas se tiene acceso a la población rural retornada.</w:t>
      </w:r>
    </w:p>
    <w:p w14:paraId="10EF7501" w14:textId="53BA6232" w:rsidR="00AE5584" w:rsidRDefault="00AE5584" w:rsidP="00FF4407">
      <w:pPr>
        <w:pStyle w:val="Prrafodelista"/>
        <w:numPr>
          <w:ilvl w:val="0"/>
          <w:numId w:val="24"/>
        </w:numPr>
        <w:pBdr>
          <w:top w:val="nil"/>
          <w:left w:val="nil"/>
          <w:bottom w:val="nil"/>
          <w:right w:val="nil"/>
          <w:between w:val="nil"/>
        </w:pBdr>
        <w:tabs>
          <w:tab w:val="left" w:pos="2394"/>
        </w:tabs>
        <w:spacing w:line="276" w:lineRule="auto"/>
        <w:jc w:val="both"/>
        <w:rPr>
          <w:color w:val="000000" w:themeColor="text1"/>
          <w:sz w:val="24"/>
          <w:szCs w:val="24"/>
        </w:rPr>
      </w:pPr>
      <w:r>
        <w:rPr>
          <w:color w:val="000000" w:themeColor="text1"/>
          <w:sz w:val="24"/>
          <w:szCs w:val="24"/>
        </w:rPr>
        <w:t xml:space="preserve">Generar capacidades en la municipalidad para integrar el tema migratorio dentro los planes municipales. </w:t>
      </w:r>
    </w:p>
    <w:p w14:paraId="305601F7" w14:textId="745B01ED" w:rsidR="00AE5584" w:rsidRDefault="00AE5584" w:rsidP="00FF4407">
      <w:pPr>
        <w:pStyle w:val="Prrafodelista"/>
        <w:numPr>
          <w:ilvl w:val="0"/>
          <w:numId w:val="24"/>
        </w:numPr>
        <w:pBdr>
          <w:top w:val="nil"/>
          <w:left w:val="nil"/>
          <w:bottom w:val="nil"/>
          <w:right w:val="nil"/>
          <w:between w:val="nil"/>
        </w:pBdr>
        <w:tabs>
          <w:tab w:val="left" w:pos="2394"/>
        </w:tabs>
        <w:spacing w:line="276" w:lineRule="auto"/>
        <w:jc w:val="both"/>
        <w:rPr>
          <w:color w:val="000000" w:themeColor="text1"/>
          <w:sz w:val="24"/>
          <w:szCs w:val="24"/>
        </w:rPr>
      </w:pPr>
      <w:r>
        <w:rPr>
          <w:color w:val="000000" w:themeColor="text1"/>
          <w:sz w:val="24"/>
          <w:szCs w:val="24"/>
        </w:rPr>
        <w:t xml:space="preserve">Fortalecer la Oficina Municipal de la Mujer con personal capacitado para el trabajo comunitario y la promoción de redes de apoyo en el área rural. </w:t>
      </w:r>
    </w:p>
    <w:p w14:paraId="7A2FFE10" w14:textId="77777777" w:rsidR="005D4658" w:rsidRPr="00D77D19" w:rsidRDefault="005D4658" w:rsidP="005D4658">
      <w:pPr>
        <w:numPr>
          <w:ilvl w:val="0"/>
          <w:numId w:val="8"/>
        </w:numPr>
        <w:tabs>
          <w:tab w:val="left" w:pos="2394"/>
        </w:tabs>
        <w:spacing w:line="276" w:lineRule="auto"/>
        <w:ind w:left="993"/>
        <w:jc w:val="both"/>
        <w:rPr>
          <w:rFonts w:ascii="Times New Roman" w:eastAsia="Times New Roman" w:hAnsi="Times New Roman" w:cs="Times New Roman"/>
          <w:b/>
          <w:sz w:val="24"/>
          <w:szCs w:val="24"/>
        </w:rPr>
      </w:pPr>
      <w:bookmarkStart w:id="0" w:name="OLE_LINK1"/>
      <w:r w:rsidRPr="00D77D19">
        <w:rPr>
          <w:rFonts w:ascii="Times New Roman" w:eastAsia="Times New Roman" w:hAnsi="Times New Roman" w:cs="Times New Roman"/>
          <w:b/>
          <w:sz w:val="24"/>
          <w:szCs w:val="24"/>
        </w:rPr>
        <w:t>VALORACIONES DE MIGRANTES RETORNADAS (2-3 páginas)</w:t>
      </w:r>
    </w:p>
    <w:p w14:paraId="1E32971C" w14:textId="77777777" w:rsidR="005D4658" w:rsidRDefault="005D4658" w:rsidP="005D4658">
      <w:pPr>
        <w:numPr>
          <w:ilvl w:val="0"/>
          <w:numId w:val="3"/>
        </w:numPr>
        <w:pBdr>
          <w:top w:val="nil"/>
          <w:left w:val="nil"/>
          <w:bottom w:val="nil"/>
          <w:right w:val="nil"/>
          <w:between w:val="nil"/>
        </w:pBdr>
        <w:tabs>
          <w:tab w:val="left" w:pos="1320"/>
          <w:tab w:val="right" w:pos="9168"/>
        </w:tabs>
        <w:spacing w:after="100" w:line="276" w:lineRule="auto"/>
        <w:rPr>
          <w:color w:val="FF0000"/>
          <w:sz w:val="24"/>
          <w:szCs w:val="24"/>
        </w:rPr>
      </w:pPr>
      <w:r w:rsidRPr="00D77D19">
        <w:rPr>
          <w:color w:val="FF0000"/>
          <w:sz w:val="24"/>
          <w:szCs w:val="24"/>
        </w:rPr>
        <w:t>Análisis socioeconómico de la población entrevistada (apartado I y II)</w:t>
      </w:r>
    </w:p>
    <w:p w14:paraId="15DBBD5B" w14:textId="77777777" w:rsidR="005D4658" w:rsidRDefault="005D4658" w:rsidP="0083177E">
      <w:p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t xml:space="preserve">Se entrevistó un total de ocho personas retornadas de las cuales dos fueron mujeres y seis fueron hombres. La distribución etaria no es homogénea. Tres personas estaban comprendidas entre </w:t>
      </w:r>
      <w:r>
        <w:rPr>
          <w:color w:val="000000" w:themeColor="text1"/>
          <w:sz w:val="24"/>
          <w:szCs w:val="24"/>
        </w:rPr>
        <w:lastRenderedPageBreak/>
        <w:t>los 20 y los 22 años; dos entre los 30 y los 32 años de edad y tres entre los 41 y 48 años de edad. Respecto del estado civil, cuatro personas estaban unidas; tres solteras y solamente una reportó estar casada. Cinco de las ocho personas reportaron tener estudios hasta el grado primario de educación y solamente tres tuvieron estudios de secundaria.</w:t>
      </w:r>
    </w:p>
    <w:p w14:paraId="29FBF7AB"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r>
        <w:rPr>
          <w:noProof/>
        </w:rPr>
        <w:drawing>
          <wp:anchor distT="0" distB="0" distL="114300" distR="114300" simplePos="0" relativeHeight="251659264" behindDoc="1" locked="0" layoutInCell="1" allowOverlap="1" wp14:anchorId="046D3EE0" wp14:editId="6E11BD49">
            <wp:simplePos x="0" y="0"/>
            <wp:positionH relativeFrom="column">
              <wp:posOffset>1049100</wp:posOffset>
            </wp:positionH>
            <wp:positionV relativeFrom="paragraph">
              <wp:posOffset>120480</wp:posOffset>
            </wp:positionV>
            <wp:extent cx="3805707" cy="2240924"/>
            <wp:effectExtent l="0" t="0" r="17145" b="6985"/>
            <wp:wrapNone/>
            <wp:docPr id="1" name="Chart 1">
              <a:extLst xmlns:a="http://schemas.openxmlformats.org/drawingml/2006/main">
                <a:ext uri="{FF2B5EF4-FFF2-40B4-BE49-F238E27FC236}">
                  <a16:creationId xmlns:a16="http://schemas.microsoft.com/office/drawing/2014/main" id="{68AE2EBB-63B5-F611-9714-A2BCE18B44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p>
    <w:p w14:paraId="42592A05"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71ADE5EB"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375A5BFC"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2087B6E1"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117F9189"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65FEE64C"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7ED5CDEB"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6B49A82E"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03C5D7A3"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57EE437B" w14:textId="77777777" w:rsidR="005D4658" w:rsidRDefault="005D4658" w:rsidP="0083177E">
      <w:p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t>Las personas encuestadas están distribuidas territorialmente así:</w:t>
      </w:r>
    </w:p>
    <w:p w14:paraId="6A9FB985" w14:textId="77777777" w:rsidR="005D4658" w:rsidRDefault="005D4658" w:rsidP="0083177E">
      <w:pPr>
        <w:pStyle w:val="Prrafodelista"/>
        <w:numPr>
          <w:ilvl w:val="0"/>
          <w:numId w:val="33"/>
        </w:num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sidRPr="00A3602B">
        <w:rPr>
          <w:color w:val="000000" w:themeColor="text1"/>
          <w:sz w:val="24"/>
          <w:szCs w:val="24"/>
        </w:rPr>
        <w:t>Cuatro personas tienen su lugar de domicilio en Potrerillos, Siguatepeque</w:t>
      </w:r>
    </w:p>
    <w:p w14:paraId="0C9D1C7B" w14:textId="77777777" w:rsidR="005D4658" w:rsidRDefault="005D4658" w:rsidP="0083177E">
      <w:pPr>
        <w:pStyle w:val="Prrafodelista"/>
        <w:numPr>
          <w:ilvl w:val="0"/>
          <w:numId w:val="33"/>
        </w:num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t>Una en Lepaterique, Centro</w:t>
      </w:r>
    </w:p>
    <w:p w14:paraId="025A4326" w14:textId="77777777" w:rsidR="005D4658" w:rsidRDefault="005D4658" w:rsidP="0083177E">
      <w:pPr>
        <w:pStyle w:val="Prrafodelista"/>
        <w:numPr>
          <w:ilvl w:val="0"/>
          <w:numId w:val="33"/>
        </w:num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t>Una en Gracias, Lempira</w:t>
      </w:r>
    </w:p>
    <w:p w14:paraId="5BCEBF93" w14:textId="77777777" w:rsidR="005D4658" w:rsidRDefault="005D4658" w:rsidP="0083177E">
      <w:pPr>
        <w:pStyle w:val="Prrafodelista"/>
        <w:numPr>
          <w:ilvl w:val="0"/>
          <w:numId w:val="33"/>
        </w:num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t>Una en Ocotepeque</w:t>
      </w:r>
    </w:p>
    <w:p w14:paraId="25986224" w14:textId="77777777" w:rsidR="005D4658" w:rsidRDefault="005D4658" w:rsidP="0083177E">
      <w:pPr>
        <w:pStyle w:val="Prrafodelista"/>
        <w:numPr>
          <w:ilvl w:val="0"/>
          <w:numId w:val="33"/>
        </w:num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t>Una en San Marcos, Santa Bárbara</w:t>
      </w:r>
    </w:p>
    <w:p w14:paraId="61F9D398" w14:textId="77777777" w:rsidR="005D4658" w:rsidRDefault="005D4658" w:rsidP="0083177E">
      <w:pPr>
        <w:pBdr>
          <w:top w:val="nil"/>
          <w:left w:val="nil"/>
          <w:bottom w:val="nil"/>
          <w:right w:val="nil"/>
          <w:between w:val="nil"/>
        </w:pBdr>
        <w:tabs>
          <w:tab w:val="left" w:pos="1320"/>
          <w:tab w:val="right" w:pos="9168"/>
        </w:tabs>
        <w:spacing w:after="100" w:line="276" w:lineRule="auto"/>
        <w:jc w:val="both"/>
        <w:rPr>
          <w:color w:val="000000" w:themeColor="text1"/>
          <w:sz w:val="24"/>
          <w:szCs w:val="24"/>
        </w:rPr>
      </w:pPr>
    </w:p>
    <w:p w14:paraId="48376A3A" w14:textId="0C3BD357" w:rsidR="005D4658" w:rsidRDefault="0083177E" w:rsidP="0083177E">
      <w:p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noProof/>
        </w:rPr>
        <w:drawing>
          <wp:anchor distT="0" distB="0" distL="114300" distR="114300" simplePos="0" relativeHeight="251660288" behindDoc="1" locked="0" layoutInCell="1" allowOverlap="1" wp14:anchorId="39979647" wp14:editId="131AE353">
            <wp:simplePos x="0" y="0"/>
            <wp:positionH relativeFrom="column">
              <wp:posOffset>331470</wp:posOffset>
            </wp:positionH>
            <wp:positionV relativeFrom="paragraph">
              <wp:posOffset>631190</wp:posOffset>
            </wp:positionV>
            <wp:extent cx="4883036" cy="2717648"/>
            <wp:effectExtent l="0" t="0" r="6985" b="13335"/>
            <wp:wrapNone/>
            <wp:docPr id="2" name="Chart 2">
              <a:extLst xmlns:a="http://schemas.openxmlformats.org/drawingml/2006/main">
                <a:ext uri="{FF2B5EF4-FFF2-40B4-BE49-F238E27FC236}">
                  <a16:creationId xmlns:a16="http://schemas.microsoft.com/office/drawing/2014/main" id="{D22DAE32-40C5-6B61-EBE6-F0D7D9E99A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5D4658">
        <w:rPr>
          <w:color w:val="000000" w:themeColor="text1"/>
          <w:sz w:val="24"/>
          <w:szCs w:val="24"/>
        </w:rPr>
        <w:t>Los migrantes retornados entrevistados informaron sobre la actividad laboral a la que se dedican actualmente. Los que reportaron contar con empleo, dijeron que no es formal, sino temporal, especialmente durante la temporada de corte de café.</w:t>
      </w:r>
    </w:p>
    <w:p w14:paraId="10F2FE27"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550CD1CB" w14:textId="09A111A4"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67D9385A"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1353CC36" w14:textId="68ED014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10CDDC3B" w14:textId="1CBCA612"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34CDF45F"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5C24AA3D"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05A3DC2D" w14:textId="77777777" w:rsidR="005D4658" w:rsidRDefault="005D4658" w:rsidP="0083177E">
      <w:p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lastRenderedPageBreak/>
        <w:t xml:space="preserve">Los casos encuestados muestran el nivel de dependientes y su relación con la edad de las personas. No hay un patrón definido. Las cantidades más altas de dependientes las tiene tanto una persona por arriba de los cuarenta años que tuvo que migrar como otra persona a penas arriba de los 20 años. En el extremo contrario, dos personas en los mismos rangos de edad que las anteriores, que reportaron no tener dependientes, también son </w:t>
      </w:r>
      <w:proofErr w:type="spellStart"/>
      <w:r>
        <w:rPr>
          <w:color w:val="000000" w:themeColor="text1"/>
          <w:sz w:val="24"/>
          <w:szCs w:val="24"/>
        </w:rPr>
        <w:t>migrantes</w:t>
      </w:r>
      <w:proofErr w:type="spellEnd"/>
      <w:r>
        <w:rPr>
          <w:color w:val="000000" w:themeColor="text1"/>
          <w:sz w:val="24"/>
          <w:szCs w:val="24"/>
        </w:rPr>
        <w:t xml:space="preserve"> retornados. Si bien esta no es una muestra de la cual se pueda extraer una tendencia estadísticamente válida, sí permite cuestionar la relación existente entre cantidad de personas dependientes y decisión de migrar.</w:t>
      </w:r>
    </w:p>
    <w:p w14:paraId="7A42610B"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5F91D3C3" w14:textId="77777777" w:rsidR="005D4658" w:rsidRPr="00803476" w:rsidRDefault="005D4658" w:rsidP="005D4658">
      <w:pPr>
        <w:pStyle w:val="Prrafodelista"/>
        <w:numPr>
          <w:ilvl w:val="0"/>
          <w:numId w:val="3"/>
        </w:numPr>
        <w:pBdr>
          <w:top w:val="nil"/>
          <w:left w:val="nil"/>
          <w:bottom w:val="nil"/>
          <w:right w:val="nil"/>
          <w:between w:val="nil"/>
        </w:pBdr>
        <w:tabs>
          <w:tab w:val="left" w:pos="1320"/>
          <w:tab w:val="right" w:pos="9168"/>
        </w:tabs>
        <w:spacing w:after="100" w:line="276" w:lineRule="auto"/>
        <w:rPr>
          <w:color w:val="FF0000"/>
          <w:sz w:val="24"/>
          <w:szCs w:val="24"/>
        </w:rPr>
      </w:pPr>
      <w:r w:rsidRPr="00803476">
        <w:rPr>
          <w:color w:val="FF0000"/>
          <w:sz w:val="24"/>
          <w:szCs w:val="24"/>
        </w:rPr>
        <w:t>Análisis del proceso de retorno. (Apartado III preguntas 9-12); (De forma descriptiva abordar preguntas 13-14)</w:t>
      </w:r>
    </w:p>
    <w:p w14:paraId="7875C7EA"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5983414F"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r>
        <w:rPr>
          <w:color w:val="000000" w:themeColor="text1"/>
          <w:sz w:val="24"/>
          <w:szCs w:val="24"/>
        </w:rPr>
        <w:t>Los migrantes retornados describieron los principales problemas enfrentados al momento de retornar. Se destaca que pagar deudas y obtener empleo fue una respuesta constante en todas las personas consultadas.</w:t>
      </w:r>
    </w:p>
    <w:p w14:paraId="1B6D63B8"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tbl>
      <w:tblPr>
        <w:tblW w:w="7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07"/>
        <w:gridCol w:w="1271"/>
      </w:tblGrid>
      <w:tr w:rsidR="005D4658" w:rsidRPr="00540F36" w14:paraId="74DE4B50" w14:textId="77777777" w:rsidTr="003640B9">
        <w:trPr>
          <w:trHeight w:val="300"/>
          <w:jc w:val="center"/>
        </w:trPr>
        <w:tc>
          <w:tcPr>
            <w:tcW w:w="5807" w:type="dxa"/>
            <w:shd w:val="clear" w:color="auto" w:fill="auto"/>
            <w:noWrap/>
            <w:vAlign w:val="center"/>
          </w:tcPr>
          <w:p w14:paraId="4E975286" w14:textId="77777777" w:rsidR="005D4658" w:rsidRPr="00540F36" w:rsidRDefault="005D4658" w:rsidP="003640B9">
            <w:pPr>
              <w:spacing w:after="0" w:line="240" w:lineRule="auto"/>
              <w:rPr>
                <w:rFonts w:eastAsia="Times New Roman"/>
                <w:b/>
                <w:bCs/>
                <w:color w:val="000000"/>
              </w:rPr>
            </w:pPr>
            <w:r w:rsidRPr="00540F36">
              <w:rPr>
                <w:rFonts w:eastAsia="Times New Roman"/>
                <w:b/>
                <w:bCs/>
                <w:color w:val="000000"/>
              </w:rPr>
              <w:t xml:space="preserve">Principales problemas </w:t>
            </w:r>
            <w:r>
              <w:rPr>
                <w:rFonts w:eastAsia="Times New Roman"/>
                <w:b/>
                <w:bCs/>
                <w:color w:val="000000"/>
              </w:rPr>
              <w:t xml:space="preserve">o retos </w:t>
            </w:r>
            <w:r w:rsidRPr="00540F36">
              <w:rPr>
                <w:rFonts w:eastAsia="Times New Roman"/>
                <w:b/>
                <w:bCs/>
                <w:color w:val="000000"/>
              </w:rPr>
              <w:t>enfrentados al retornar a sus comunidades</w:t>
            </w:r>
          </w:p>
        </w:tc>
        <w:tc>
          <w:tcPr>
            <w:tcW w:w="1271" w:type="dxa"/>
            <w:vAlign w:val="center"/>
          </w:tcPr>
          <w:p w14:paraId="1E45BFDD" w14:textId="77777777" w:rsidR="005D4658" w:rsidRPr="00540F36" w:rsidRDefault="005D4658" w:rsidP="003640B9">
            <w:pPr>
              <w:spacing w:after="0" w:line="240" w:lineRule="auto"/>
              <w:rPr>
                <w:rFonts w:eastAsia="Times New Roman"/>
                <w:b/>
                <w:bCs/>
                <w:color w:val="000000"/>
              </w:rPr>
            </w:pPr>
            <w:r w:rsidRPr="00540F36">
              <w:rPr>
                <w:rFonts w:eastAsia="Times New Roman"/>
                <w:b/>
                <w:bCs/>
                <w:color w:val="000000"/>
              </w:rPr>
              <w:t>Frecuencia</w:t>
            </w:r>
          </w:p>
        </w:tc>
      </w:tr>
      <w:tr w:rsidR="005D4658" w:rsidRPr="00540F36" w14:paraId="3932C850" w14:textId="77777777" w:rsidTr="003640B9">
        <w:trPr>
          <w:trHeight w:val="300"/>
          <w:jc w:val="center"/>
        </w:trPr>
        <w:tc>
          <w:tcPr>
            <w:tcW w:w="5807" w:type="dxa"/>
            <w:shd w:val="clear" w:color="auto" w:fill="auto"/>
            <w:noWrap/>
            <w:vAlign w:val="center"/>
            <w:hideMark/>
          </w:tcPr>
          <w:p w14:paraId="0EFC2797" w14:textId="77777777" w:rsidR="005D4658" w:rsidRPr="00540F36" w:rsidRDefault="005D4658" w:rsidP="003640B9">
            <w:pPr>
              <w:spacing w:after="0" w:line="240" w:lineRule="auto"/>
              <w:rPr>
                <w:rFonts w:eastAsia="Times New Roman"/>
                <w:color w:val="000000"/>
                <w:lang/>
              </w:rPr>
            </w:pPr>
            <w:r w:rsidRPr="00540F36">
              <w:rPr>
                <w:rFonts w:eastAsia="Times New Roman"/>
                <w:color w:val="000000"/>
                <w:lang/>
              </w:rPr>
              <w:t>Obtener empleo</w:t>
            </w:r>
            <w:r>
              <w:rPr>
                <w:rFonts w:eastAsia="Times New Roman"/>
                <w:color w:val="000000"/>
              </w:rPr>
              <w:t>, p</w:t>
            </w:r>
            <w:r w:rsidRPr="00540F36">
              <w:rPr>
                <w:rFonts w:eastAsia="Times New Roman"/>
                <w:color w:val="000000"/>
                <w:lang/>
              </w:rPr>
              <w:t>agar deudas</w:t>
            </w:r>
          </w:p>
        </w:tc>
        <w:tc>
          <w:tcPr>
            <w:tcW w:w="1271" w:type="dxa"/>
            <w:vAlign w:val="center"/>
          </w:tcPr>
          <w:p w14:paraId="7A877224" w14:textId="77777777" w:rsidR="005D4658" w:rsidRPr="00540F36" w:rsidRDefault="005D4658" w:rsidP="003640B9">
            <w:pPr>
              <w:spacing w:after="0" w:line="240" w:lineRule="auto"/>
              <w:rPr>
                <w:rFonts w:eastAsia="Times New Roman"/>
                <w:color w:val="000000"/>
              </w:rPr>
            </w:pPr>
            <w:r>
              <w:rPr>
                <w:rFonts w:eastAsia="Times New Roman"/>
                <w:color w:val="000000"/>
              </w:rPr>
              <w:t>4</w:t>
            </w:r>
          </w:p>
        </w:tc>
      </w:tr>
      <w:tr w:rsidR="005D4658" w:rsidRPr="00540F36" w14:paraId="08473916" w14:textId="77777777" w:rsidTr="003640B9">
        <w:trPr>
          <w:trHeight w:val="300"/>
          <w:jc w:val="center"/>
        </w:trPr>
        <w:tc>
          <w:tcPr>
            <w:tcW w:w="5807" w:type="dxa"/>
            <w:shd w:val="clear" w:color="auto" w:fill="auto"/>
            <w:noWrap/>
            <w:vAlign w:val="center"/>
            <w:hideMark/>
          </w:tcPr>
          <w:p w14:paraId="6C3B7B01" w14:textId="77777777" w:rsidR="005D4658" w:rsidRPr="00540F36" w:rsidRDefault="005D4658" w:rsidP="003640B9">
            <w:pPr>
              <w:spacing w:after="0" w:line="240" w:lineRule="auto"/>
              <w:rPr>
                <w:rFonts w:eastAsia="Times New Roman"/>
                <w:color w:val="000000"/>
              </w:rPr>
            </w:pPr>
            <w:r w:rsidRPr="00540F36">
              <w:rPr>
                <w:rFonts w:eastAsia="Times New Roman"/>
                <w:color w:val="000000"/>
                <w:lang/>
              </w:rPr>
              <w:t>Obtener empleo</w:t>
            </w:r>
            <w:r>
              <w:rPr>
                <w:rFonts w:eastAsia="Times New Roman"/>
                <w:color w:val="000000"/>
              </w:rPr>
              <w:t xml:space="preserve">, </w:t>
            </w:r>
            <w:r>
              <w:rPr>
                <w:color w:val="000000"/>
              </w:rPr>
              <w:t>confusión en el chequeo de datos personales y legales al momento de ingresar al país, estaba siendo acusado de algo que no hizo.</w:t>
            </w:r>
          </w:p>
        </w:tc>
        <w:tc>
          <w:tcPr>
            <w:tcW w:w="1271" w:type="dxa"/>
            <w:vAlign w:val="center"/>
          </w:tcPr>
          <w:p w14:paraId="40EABC51" w14:textId="77777777" w:rsidR="005D4658" w:rsidRPr="00803476" w:rsidRDefault="005D4658" w:rsidP="003640B9">
            <w:pPr>
              <w:spacing w:after="0" w:line="240" w:lineRule="auto"/>
              <w:rPr>
                <w:rFonts w:eastAsia="Times New Roman"/>
                <w:color w:val="000000"/>
              </w:rPr>
            </w:pPr>
            <w:r>
              <w:rPr>
                <w:rFonts w:eastAsia="Times New Roman"/>
                <w:color w:val="000000"/>
              </w:rPr>
              <w:t>1</w:t>
            </w:r>
          </w:p>
        </w:tc>
      </w:tr>
      <w:tr w:rsidR="005D4658" w:rsidRPr="00540F36" w14:paraId="7B771E21" w14:textId="77777777" w:rsidTr="003640B9">
        <w:trPr>
          <w:trHeight w:val="300"/>
          <w:jc w:val="center"/>
        </w:trPr>
        <w:tc>
          <w:tcPr>
            <w:tcW w:w="5807" w:type="dxa"/>
            <w:shd w:val="clear" w:color="auto" w:fill="auto"/>
            <w:noWrap/>
            <w:vAlign w:val="center"/>
            <w:hideMark/>
          </w:tcPr>
          <w:p w14:paraId="2F65A350" w14:textId="77777777" w:rsidR="005D4658" w:rsidRPr="00540F36" w:rsidRDefault="005D4658" w:rsidP="003640B9">
            <w:pPr>
              <w:spacing w:after="0" w:line="240" w:lineRule="auto"/>
              <w:rPr>
                <w:rFonts w:eastAsia="Times New Roman"/>
                <w:color w:val="000000"/>
                <w:lang/>
              </w:rPr>
            </w:pPr>
            <w:r w:rsidRPr="00540F36">
              <w:rPr>
                <w:rFonts w:eastAsia="Times New Roman"/>
                <w:color w:val="000000"/>
                <w:lang/>
              </w:rPr>
              <w:t>Obtener empleo</w:t>
            </w:r>
          </w:p>
        </w:tc>
        <w:tc>
          <w:tcPr>
            <w:tcW w:w="1271" w:type="dxa"/>
            <w:vAlign w:val="center"/>
          </w:tcPr>
          <w:p w14:paraId="6936EEE1" w14:textId="77777777" w:rsidR="005D4658" w:rsidRPr="00803476" w:rsidRDefault="005D4658" w:rsidP="003640B9">
            <w:pPr>
              <w:spacing w:after="0" w:line="240" w:lineRule="auto"/>
              <w:rPr>
                <w:rFonts w:eastAsia="Times New Roman"/>
                <w:color w:val="000000"/>
              </w:rPr>
            </w:pPr>
            <w:r>
              <w:rPr>
                <w:rFonts w:eastAsia="Times New Roman"/>
                <w:color w:val="000000"/>
              </w:rPr>
              <w:t>2</w:t>
            </w:r>
          </w:p>
        </w:tc>
      </w:tr>
      <w:tr w:rsidR="005D4658" w:rsidRPr="00540F36" w14:paraId="4D252E65" w14:textId="77777777" w:rsidTr="003640B9">
        <w:trPr>
          <w:trHeight w:val="300"/>
          <w:jc w:val="center"/>
        </w:trPr>
        <w:tc>
          <w:tcPr>
            <w:tcW w:w="5807" w:type="dxa"/>
            <w:shd w:val="clear" w:color="auto" w:fill="auto"/>
            <w:noWrap/>
            <w:vAlign w:val="center"/>
            <w:hideMark/>
          </w:tcPr>
          <w:p w14:paraId="23CBC383" w14:textId="77777777" w:rsidR="005D4658" w:rsidRPr="00540F36" w:rsidRDefault="005D4658" w:rsidP="003640B9">
            <w:pPr>
              <w:spacing w:after="0" w:line="240" w:lineRule="auto"/>
              <w:rPr>
                <w:rFonts w:eastAsia="Times New Roman"/>
                <w:color w:val="000000"/>
                <w:lang/>
              </w:rPr>
            </w:pPr>
            <w:r w:rsidRPr="00540F36">
              <w:rPr>
                <w:rFonts w:eastAsia="Times New Roman"/>
                <w:color w:val="000000"/>
                <w:lang/>
              </w:rPr>
              <w:t>Pagar deudas</w:t>
            </w:r>
          </w:p>
        </w:tc>
        <w:tc>
          <w:tcPr>
            <w:tcW w:w="1271" w:type="dxa"/>
            <w:vAlign w:val="center"/>
          </w:tcPr>
          <w:p w14:paraId="5B18453D" w14:textId="77777777" w:rsidR="005D4658" w:rsidRPr="00803476" w:rsidRDefault="005D4658" w:rsidP="003640B9">
            <w:pPr>
              <w:spacing w:after="0" w:line="240" w:lineRule="auto"/>
              <w:rPr>
                <w:rFonts w:eastAsia="Times New Roman"/>
                <w:color w:val="000000"/>
              </w:rPr>
            </w:pPr>
            <w:r>
              <w:rPr>
                <w:rFonts w:eastAsia="Times New Roman"/>
                <w:color w:val="000000"/>
              </w:rPr>
              <w:t>1</w:t>
            </w:r>
          </w:p>
        </w:tc>
      </w:tr>
    </w:tbl>
    <w:p w14:paraId="2671AE7C"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723FA40F"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r>
        <w:rPr>
          <w:color w:val="000000" w:themeColor="text1"/>
          <w:sz w:val="24"/>
          <w:szCs w:val="24"/>
        </w:rPr>
        <w:t>Se consultó también sobre las acciones tomadas por las personas para enfrentar los problemas mencionados en la pregunta anterior. Esto podría dar cuenta de las capacidades de resiliencia de la población retornada.</w:t>
      </w:r>
    </w:p>
    <w:p w14:paraId="0E85CB90"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1558"/>
      </w:tblGrid>
      <w:tr w:rsidR="005D4658" w:rsidRPr="00803476" w14:paraId="7CDE69DA" w14:textId="77777777" w:rsidTr="003640B9">
        <w:trPr>
          <w:trHeight w:val="300"/>
        </w:trPr>
        <w:tc>
          <w:tcPr>
            <w:tcW w:w="7792" w:type="dxa"/>
            <w:shd w:val="clear" w:color="auto" w:fill="auto"/>
            <w:noWrap/>
            <w:vAlign w:val="bottom"/>
          </w:tcPr>
          <w:p w14:paraId="3DDF0D62" w14:textId="77777777" w:rsidR="005D4658" w:rsidRPr="00803476" w:rsidRDefault="005D4658" w:rsidP="003640B9">
            <w:pPr>
              <w:spacing w:after="0" w:line="240" w:lineRule="auto"/>
              <w:rPr>
                <w:rFonts w:eastAsia="Times New Roman"/>
                <w:b/>
                <w:bCs/>
                <w:color w:val="000000"/>
              </w:rPr>
            </w:pPr>
            <w:r w:rsidRPr="00803476">
              <w:rPr>
                <w:rFonts w:eastAsia="Times New Roman"/>
                <w:b/>
                <w:bCs/>
                <w:color w:val="000000"/>
              </w:rPr>
              <w:t>¿Qué está haciendo para superar esos problemas)</w:t>
            </w:r>
          </w:p>
        </w:tc>
        <w:tc>
          <w:tcPr>
            <w:tcW w:w="1558" w:type="dxa"/>
          </w:tcPr>
          <w:p w14:paraId="311139AD" w14:textId="77777777" w:rsidR="005D4658" w:rsidRPr="00803476" w:rsidRDefault="005D4658" w:rsidP="003640B9">
            <w:pPr>
              <w:spacing w:after="0" w:line="240" w:lineRule="auto"/>
              <w:rPr>
                <w:rFonts w:eastAsia="Times New Roman"/>
                <w:b/>
                <w:bCs/>
                <w:color w:val="000000"/>
              </w:rPr>
            </w:pPr>
            <w:r w:rsidRPr="00803476">
              <w:rPr>
                <w:rFonts w:eastAsia="Times New Roman"/>
                <w:b/>
                <w:bCs/>
                <w:color w:val="000000"/>
              </w:rPr>
              <w:t>Frecuencia</w:t>
            </w:r>
          </w:p>
        </w:tc>
      </w:tr>
      <w:tr w:rsidR="005D4658" w:rsidRPr="00803476" w14:paraId="384495DB" w14:textId="77777777" w:rsidTr="003640B9">
        <w:trPr>
          <w:trHeight w:val="300"/>
        </w:trPr>
        <w:tc>
          <w:tcPr>
            <w:tcW w:w="7792" w:type="dxa"/>
            <w:shd w:val="clear" w:color="auto" w:fill="auto"/>
            <w:noWrap/>
            <w:vAlign w:val="bottom"/>
            <w:hideMark/>
          </w:tcPr>
          <w:p w14:paraId="7B8FBF63" w14:textId="77777777" w:rsidR="005D4658" w:rsidRPr="00803476" w:rsidRDefault="005D4658" w:rsidP="003640B9">
            <w:pPr>
              <w:spacing w:after="0" w:line="240" w:lineRule="auto"/>
              <w:rPr>
                <w:rFonts w:eastAsia="Times New Roman"/>
                <w:color w:val="000000"/>
                <w:lang/>
              </w:rPr>
            </w:pPr>
            <w:r w:rsidRPr="00803476">
              <w:rPr>
                <w:rFonts w:eastAsia="Times New Roman"/>
                <w:color w:val="000000"/>
                <w:lang/>
              </w:rPr>
              <w:t>lo que sea, cualquier trabajo</w:t>
            </w:r>
          </w:p>
        </w:tc>
        <w:tc>
          <w:tcPr>
            <w:tcW w:w="1558" w:type="dxa"/>
          </w:tcPr>
          <w:p w14:paraId="54AE2815" w14:textId="77777777" w:rsidR="005D4658" w:rsidRPr="00803476" w:rsidRDefault="005D4658" w:rsidP="003640B9">
            <w:pPr>
              <w:spacing w:after="0" w:line="240" w:lineRule="auto"/>
              <w:rPr>
                <w:rFonts w:eastAsia="Times New Roman"/>
                <w:color w:val="000000"/>
              </w:rPr>
            </w:pPr>
            <w:r>
              <w:rPr>
                <w:rFonts w:eastAsia="Times New Roman"/>
                <w:color w:val="000000"/>
              </w:rPr>
              <w:t>1</w:t>
            </w:r>
          </w:p>
        </w:tc>
      </w:tr>
      <w:tr w:rsidR="005D4658" w:rsidRPr="00803476" w14:paraId="3A7DC7E0" w14:textId="77777777" w:rsidTr="003640B9">
        <w:trPr>
          <w:trHeight w:val="300"/>
        </w:trPr>
        <w:tc>
          <w:tcPr>
            <w:tcW w:w="7792" w:type="dxa"/>
            <w:shd w:val="clear" w:color="auto" w:fill="auto"/>
            <w:noWrap/>
            <w:vAlign w:val="bottom"/>
            <w:hideMark/>
          </w:tcPr>
          <w:p w14:paraId="3A35BF70" w14:textId="77777777" w:rsidR="005D4658" w:rsidRPr="00803476" w:rsidRDefault="005D4658" w:rsidP="003640B9">
            <w:pPr>
              <w:spacing w:after="0" w:line="240" w:lineRule="auto"/>
              <w:rPr>
                <w:rFonts w:eastAsia="Times New Roman"/>
                <w:color w:val="000000"/>
                <w:lang/>
              </w:rPr>
            </w:pPr>
            <w:r w:rsidRPr="00803476">
              <w:rPr>
                <w:rFonts w:eastAsia="Times New Roman"/>
                <w:color w:val="000000"/>
                <w:lang/>
              </w:rPr>
              <w:t>Pedir dinero prestado</w:t>
            </w:r>
          </w:p>
        </w:tc>
        <w:tc>
          <w:tcPr>
            <w:tcW w:w="1558" w:type="dxa"/>
          </w:tcPr>
          <w:p w14:paraId="3AFDED1A" w14:textId="77777777" w:rsidR="005D4658" w:rsidRPr="00803476" w:rsidRDefault="005D4658" w:rsidP="003640B9">
            <w:pPr>
              <w:spacing w:after="0" w:line="240" w:lineRule="auto"/>
              <w:rPr>
                <w:rFonts w:eastAsia="Times New Roman"/>
                <w:color w:val="000000"/>
              </w:rPr>
            </w:pPr>
            <w:r>
              <w:rPr>
                <w:rFonts w:eastAsia="Times New Roman"/>
                <w:color w:val="000000"/>
              </w:rPr>
              <w:t>1</w:t>
            </w:r>
          </w:p>
        </w:tc>
      </w:tr>
      <w:tr w:rsidR="005D4658" w:rsidRPr="00803476" w14:paraId="297DE09F" w14:textId="77777777" w:rsidTr="003640B9">
        <w:trPr>
          <w:trHeight w:val="300"/>
        </w:trPr>
        <w:tc>
          <w:tcPr>
            <w:tcW w:w="7792" w:type="dxa"/>
            <w:shd w:val="clear" w:color="auto" w:fill="auto"/>
            <w:noWrap/>
            <w:vAlign w:val="bottom"/>
            <w:hideMark/>
          </w:tcPr>
          <w:p w14:paraId="0669B684" w14:textId="77777777" w:rsidR="005D4658" w:rsidRPr="00803476" w:rsidRDefault="005D4658" w:rsidP="003640B9">
            <w:pPr>
              <w:spacing w:after="0" w:line="240" w:lineRule="auto"/>
              <w:rPr>
                <w:rFonts w:eastAsia="Times New Roman"/>
                <w:color w:val="000000"/>
                <w:lang/>
              </w:rPr>
            </w:pPr>
            <w:r w:rsidRPr="00803476">
              <w:rPr>
                <w:rFonts w:eastAsia="Times New Roman"/>
                <w:color w:val="000000"/>
                <w:lang/>
              </w:rPr>
              <w:t>buscar empleo</w:t>
            </w:r>
          </w:p>
        </w:tc>
        <w:tc>
          <w:tcPr>
            <w:tcW w:w="1558" w:type="dxa"/>
          </w:tcPr>
          <w:p w14:paraId="208BAD23" w14:textId="77777777" w:rsidR="005D4658" w:rsidRPr="00803476" w:rsidRDefault="005D4658" w:rsidP="003640B9">
            <w:pPr>
              <w:spacing w:after="0" w:line="240" w:lineRule="auto"/>
              <w:rPr>
                <w:rFonts w:eastAsia="Times New Roman"/>
                <w:color w:val="000000"/>
              </w:rPr>
            </w:pPr>
            <w:r>
              <w:rPr>
                <w:rFonts w:eastAsia="Times New Roman"/>
                <w:color w:val="000000"/>
              </w:rPr>
              <w:t>1</w:t>
            </w:r>
          </w:p>
        </w:tc>
      </w:tr>
      <w:tr w:rsidR="005D4658" w:rsidRPr="00803476" w14:paraId="6105158C" w14:textId="77777777" w:rsidTr="003640B9">
        <w:trPr>
          <w:trHeight w:val="300"/>
        </w:trPr>
        <w:tc>
          <w:tcPr>
            <w:tcW w:w="7792" w:type="dxa"/>
            <w:shd w:val="clear" w:color="auto" w:fill="auto"/>
            <w:noWrap/>
            <w:vAlign w:val="bottom"/>
            <w:hideMark/>
          </w:tcPr>
          <w:p w14:paraId="5D1F037C" w14:textId="77777777" w:rsidR="005D4658" w:rsidRPr="00803476" w:rsidRDefault="005D4658" w:rsidP="003640B9">
            <w:pPr>
              <w:spacing w:after="0" w:line="240" w:lineRule="auto"/>
              <w:rPr>
                <w:rFonts w:eastAsia="Times New Roman"/>
                <w:color w:val="000000"/>
                <w:lang/>
              </w:rPr>
            </w:pPr>
            <w:r w:rsidRPr="00803476">
              <w:rPr>
                <w:rFonts w:eastAsia="Times New Roman"/>
                <w:color w:val="000000"/>
                <w:lang/>
              </w:rPr>
              <w:t>Recibí apoyo de familiares , buscar empleo, pedir prestado</w:t>
            </w:r>
          </w:p>
        </w:tc>
        <w:tc>
          <w:tcPr>
            <w:tcW w:w="1558" w:type="dxa"/>
          </w:tcPr>
          <w:p w14:paraId="09D59014" w14:textId="77777777" w:rsidR="005D4658" w:rsidRPr="00803476" w:rsidRDefault="005D4658" w:rsidP="003640B9">
            <w:pPr>
              <w:spacing w:after="0" w:line="240" w:lineRule="auto"/>
              <w:rPr>
                <w:rFonts w:eastAsia="Times New Roman"/>
                <w:color w:val="000000"/>
              </w:rPr>
            </w:pPr>
            <w:r>
              <w:rPr>
                <w:rFonts w:eastAsia="Times New Roman"/>
                <w:color w:val="000000"/>
              </w:rPr>
              <w:t>1</w:t>
            </w:r>
          </w:p>
        </w:tc>
      </w:tr>
      <w:tr w:rsidR="005D4658" w:rsidRPr="00803476" w14:paraId="0BD75C35" w14:textId="77777777" w:rsidTr="003640B9">
        <w:trPr>
          <w:trHeight w:val="300"/>
        </w:trPr>
        <w:tc>
          <w:tcPr>
            <w:tcW w:w="7792" w:type="dxa"/>
            <w:shd w:val="clear" w:color="auto" w:fill="auto"/>
            <w:noWrap/>
            <w:vAlign w:val="bottom"/>
            <w:hideMark/>
          </w:tcPr>
          <w:p w14:paraId="1B18843D" w14:textId="77777777" w:rsidR="005D4658" w:rsidRPr="00803476" w:rsidRDefault="005D4658" w:rsidP="003640B9">
            <w:pPr>
              <w:spacing w:after="0" w:line="240" w:lineRule="auto"/>
              <w:rPr>
                <w:rFonts w:eastAsia="Times New Roman"/>
                <w:color w:val="000000"/>
                <w:lang/>
              </w:rPr>
            </w:pPr>
            <w:r w:rsidRPr="00803476">
              <w:rPr>
                <w:rFonts w:eastAsia="Times New Roman"/>
                <w:color w:val="000000"/>
                <w:lang/>
              </w:rPr>
              <w:t>No recibió ayuda para su emprendimiento, sacó un préstamos y lo va pagando ella misma. Trabaja sola es madre soltera</w:t>
            </w:r>
          </w:p>
        </w:tc>
        <w:tc>
          <w:tcPr>
            <w:tcW w:w="1558" w:type="dxa"/>
          </w:tcPr>
          <w:p w14:paraId="1695CC9D" w14:textId="77777777" w:rsidR="005D4658" w:rsidRPr="00803476" w:rsidRDefault="005D4658" w:rsidP="003640B9">
            <w:pPr>
              <w:spacing w:after="0" w:line="240" w:lineRule="auto"/>
              <w:rPr>
                <w:rFonts w:eastAsia="Times New Roman"/>
                <w:color w:val="000000"/>
              </w:rPr>
            </w:pPr>
            <w:r>
              <w:rPr>
                <w:rFonts w:eastAsia="Times New Roman"/>
                <w:color w:val="000000"/>
              </w:rPr>
              <w:t>1</w:t>
            </w:r>
          </w:p>
        </w:tc>
      </w:tr>
      <w:tr w:rsidR="005D4658" w:rsidRPr="00803476" w14:paraId="39991392" w14:textId="77777777" w:rsidTr="003640B9">
        <w:trPr>
          <w:trHeight w:val="300"/>
        </w:trPr>
        <w:tc>
          <w:tcPr>
            <w:tcW w:w="7792" w:type="dxa"/>
            <w:shd w:val="clear" w:color="auto" w:fill="auto"/>
            <w:noWrap/>
            <w:vAlign w:val="bottom"/>
            <w:hideMark/>
          </w:tcPr>
          <w:p w14:paraId="5FF9276E" w14:textId="77777777" w:rsidR="005D4658" w:rsidRPr="00803476" w:rsidRDefault="005D4658" w:rsidP="003640B9">
            <w:pPr>
              <w:spacing w:after="0" w:line="240" w:lineRule="auto"/>
              <w:rPr>
                <w:rFonts w:eastAsia="Times New Roman"/>
                <w:color w:val="000000"/>
                <w:lang/>
              </w:rPr>
            </w:pPr>
            <w:r w:rsidRPr="00803476">
              <w:rPr>
                <w:rFonts w:eastAsia="Times New Roman"/>
                <w:color w:val="000000"/>
                <w:lang/>
              </w:rPr>
              <w:t xml:space="preserve">Encontré trabajo </w:t>
            </w:r>
          </w:p>
        </w:tc>
        <w:tc>
          <w:tcPr>
            <w:tcW w:w="1558" w:type="dxa"/>
          </w:tcPr>
          <w:p w14:paraId="746AA06B" w14:textId="77777777" w:rsidR="005D4658" w:rsidRPr="00803476" w:rsidRDefault="005D4658" w:rsidP="003640B9">
            <w:pPr>
              <w:spacing w:after="0" w:line="240" w:lineRule="auto"/>
              <w:rPr>
                <w:rFonts w:eastAsia="Times New Roman"/>
                <w:color w:val="000000"/>
              </w:rPr>
            </w:pPr>
            <w:r>
              <w:rPr>
                <w:rFonts w:eastAsia="Times New Roman"/>
                <w:color w:val="000000"/>
              </w:rPr>
              <w:t>2</w:t>
            </w:r>
          </w:p>
        </w:tc>
      </w:tr>
      <w:tr w:rsidR="005D4658" w:rsidRPr="00803476" w14:paraId="2A5CF6C7" w14:textId="77777777" w:rsidTr="003640B9">
        <w:trPr>
          <w:trHeight w:val="300"/>
        </w:trPr>
        <w:tc>
          <w:tcPr>
            <w:tcW w:w="7792" w:type="dxa"/>
            <w:shd w:val="clear" w:color="auto" w:fill="auto"/>
            <w:noWrap/>
            <w:vAlign w:val="bottom"/>
            <w:hideMark/>
          </w:tcPr>
          <w:p w14:paraId="409094B1" w14:textId="77777777" w:rsidR="005D4658" w:rsidRPr="00803476" w:rsidRDefault="005D4658" w:rsidP="003640B9">
            <w:pPr>
              <w:spacing w:after="0" w:line="240" w:lineRule="auto"/>
              <w:rPr>
                <w:rFonts w:eastAsia="Times New Roman"/>
                <w:color w:val="000000"/>
                <w:lang/>
              </w:rPr>
            </w:pPr>
            <w:r w:rsidRPr="00803476">
              <w:rPr>
                <w:rFonts w:eastAsia="Times New Roman"/>
                <w:color w:val="000000"/>
                <w:lang/>
              </w:rPr>
              <w:lastRenderedPageBreak/>
              <w:t>Vendimos cosas que nos quedaban</w:t>
            </w:r>
          </w:p>
        </w:tc>
        <w:tc>
          <w:tcPr>
            <w:tcW w:w="1558" w:type="dxa"/>
          </w:tcPr>
          <w:p w14:paraId="05A51D2D" w14:textId="77777777" w:rsidR="005D4658" w:rsidRPr="00803476" w:rsidRDefault="005D4658" w:rsidP="003640B9">
            <w:pPr>
              <w:spacing w:after="0" w:line="240" w:lineRule="auto"/>
              <w:rPr>
                <w:rFonts w:eastAsia="Times New Roman"/>
                <w:color w:val="000000"/>
              </w:rPr>
            </w:pPr>
            <w:r>
              <w:rPr>
                <w:rFonts w:eastAsia="Times New Roman"/>
                <w:color w:val="000000"/>
              </w:rPr>
              <w:t>1</w:t>
            </w:r>
          </w:p>
        </w:tc>
      </w:tr>
    </w:tbl>
    <w:p w14:paraId="4B74094F" w14:textId="77777777" w:rsidR="005D4658" w:rsidRDefault="005D4658" w:rsidP="005D4658">
      <w:pPr>
        <w:pBdr>
          <w:top w:val="nil"/>
          <w:left w:val="nil"/>
          <w:bottom w:val="nil"/>
          <w:right w:val="nil"/>
          <w:between w:val="nil"/>
        </w:pBdr>
        <w:tabs>
          <w:tab w:val="left" w:pos="1320"/>
          <w:tab w:val="right" w:pos="9168"/>
        </w:tabs>
        <w:spacing w:after="100" w:line="276" w:lineRule="auto"/>
        <w:rPr>
          <w:color w:val="000000" w:themeColor="text1"/>
          <w:sz w:val="24"/>
          <w:szCs w:val="24"/>
        </w:rPr>
      </w:pPr>
    </w:p>
    <w:p w14:paraId="3D95ED72" w14:textId="77777777" w:rsidR="005D4658" w:rsidRDefault="005D4658" w:rsidP="0083177E">
      <w:p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t>Al consultar sobre el tipo de asistencia que recibieron las personas en el momento en que llegaron de regreso al país, solamente una de ellas mencionó haber recibido apoyo por parte de una organización. En ese caso, la persona retornada afirmó haber recibido apoyo de la Cruz Roja que le entregó alimentos al momento de ingresar al país. La persona se abstuvo de hacer una valoración sobre la ayuda recibida.</w:t>
      </w:r>
    </w:p>
    <w:p w14:paraId="3BC30EC6" w14:textId="77777777" w:rsidR="005D4658" w:rsidRDefault="005D4658" w:rsidP="0083177E">
      <w:pPr>
        <w:pBdr>
          <w:top w:val="nil"/>
          <w:left w:val="nil"/>
          <w:bottom w:val="nil"/>
          <w:right w:val="nil"/>
          <w:between w:val="nil"/>
        </w:pBdr>
        <w:tabs>
          <w:tab w:val="left" w:pos="1320"/>
          <w:tab w:val="right" w:pos="9168"/>
        </w:tabs>
        <w:spacing w:after="100" w:line="276" w:lineRule="auto"/>
        <w:jc w:val="both"/>
        <w:rPr>
          <w:color w:val="000000" w:themeColor="text1"/>
          <w:sz w:val="24"/>
          <w:szCs w:val="24"/>
        </w:rPr>
      </w:pPr>
    </w:p>
    <w:p w14:paraId="451A8C09" w14:textId="77777777" w:rsidR="005D4658" w:rsidRDefault="005D4658" w:rsidP="0083177E">
      <w:pPr>
        <w:pBdr>
          <w:top w:val="nil"/>
          <w:left w:val="nil"/>
          <w:bottom w:val="nil"/>
          <w:right w:val="nil"/>
          <w:between w:val="nil"/>
        </w:pBdr>
        <w:tabs>
          <w:tab w:val="left" w:pos="1320"/>
          <w:tab w:val="right" w:pos="9168"/>
        </w:tabs>
        <w:spacing w:after="100" w:line="276" w:lineRule="auto"/>
        <w:jc w:val="both"/>
        <w:rPr>
          <w:color w:val="000000" w:themeColor="text1"/>
          <w:sz w:val="24"/>
          <w:szCs w:val="24"/>
        </w:rPr>
      </w:pPr>
      <w:r>
        <w:rPr>
          <w:color w:val="000000" w:themeColor="text1"/>
          <w:sz w:val="24"/>
          <w:szCs w:val="24"/>
        </w:rPr>
        <w:t xml:space="preserve">Los migrantes retornados consultados informaron que su tiempo de estadía fuera del país fue corto. Cinco personas dijeron haber estado menos de un mes fuera del país; dos de ellas dijeron haber estado más de tres meses y solamente una de ellas dijo haber estado más de seis meses fuera del país. Ninguna de las personas reportó haber tenido la oportunidad de aprender algún oficio durante el tiempo en que estuvo fuera del país. </w:t>
      </w:r>
    </w:p>
    <w:p w14:paraId="267B0166" w14:textId="77777777" w:rsidR="005D4658" w:rsidRPr="00D77D19" w:rsidRDefault="005D4658" w:rsidP="005D4658">
      <w:pPr>
        <w:pBdr>
          <w:top w:val="nil"/>
          <w:left w:val="nil"/>
          <w:bottom w:val="nil"/>
          <w:right w:val="nil"/>
          <w:between w:val="nil"/>
        </w:pBdr>
        <w:tabs>
          <w:tab w:val="left" w:pos="1320"/>
          <w:tab w:val="right" w:pos="9168"/>
        </w:tabs>
        <w:spacing w:after="100" w:line="276" w:lineRule="auto"/>
        <w:rPr>
          <w:color w:val="FF0000"/>
          <w:sz w:val="24"/>
          <w:szCs w:val="24"/>
        </w:rPr>
      </w:pPr>
    </w:p>
    <w:p w14:paraId="57F16E82" w14:textId="77777777" w:rsidR="005D4658" w:rsidRPr="00562D12" w:rsidRDefault="005D4658" w:rsidP="005D4658">
      <w:pPr>
        <w:numPr>
          <w:ilvl w:val="0"/>
          <w:numId w:val="34"/>
        </w:numPr>
        <w:pBdr>
          <w:top w:val="nil"/>
          <w:left w:val="nil"/>
          <w:bottom w:val="nil"/>
          <w:right w:val="nil"/>
          <w:between w:val="nil"/>
        </w:pBdr>
        <w:tabs>
          <w:tab w:val="left" w:pos="1320"/>
          <w:tab w:val="right" w:pos="9168"/>
        </w:tabs>
        <w:spacing w:after="100" w:line="276" w:lineRule="auto"/>
        <w:rPr>
          <w:color w:val="FF0000"/>
          <w:sz w:val="24"/>
          <w:szCs w:val="24"/>
        </w:rPr>
      </w:pPr>
      <w:r w:rsidRPr="00D77D19">
        <w:rPr>
          <w:color w:val="FF0000"/>
          <w:sz w:val="24"/>
          <w:szCs w:val="24"/>
        </w:rPr>
        <w:t>Análisis de oportunidades para Migrantes Retornados</w:t>
      </w:r>
    </w:p>
    <w:p w14:paraId="642963DD" w14:textId="77777777" w:rsidR="005D4658" w:rsidRDefault="005D4658" w:rsidP="005D4658">
      <w:pPr>
        <w:pBdr>
          <w:top w:val="nil"/>
          <w:left w:val="nil"/>
          <w:bottom w:val="nil"/>
          <w:right w:val="nil"/>
          <w:between w:val="nil"/>
        </w:pBdr>
        <w:rPr>
          <w:color w:val="000000" w:themeColor="text1"/>
          <w:sz w:val="24"/>
          <w:szCs w:val="24"/>
        </w:rPr>
      </w:pPr>
      <w:r>
        <w:rPr>
          <w:color w:val="000000" w:themeColor="text1"/>
          <w:sz w:val="24"/>
          <w:szCs w:val="24"/>
        </w:rPr>
        <w:t>Las personas retornadas consultadas reportaron la necesidad de trabajar como algo urgente para su sobrevivencia y para lograr eso informaron su disponibilidad para obtener empleo.</w:t>
      </w:r>
    </w:p>
    <w:p w14:paraId="22E9120B" w14:textId="77777777" w:rsidR="005D4658" w:rsidRDefault="005D4658" w:rsidP="005D4658">
      <w:pPr>
        <w:pBdr>
          <w:top w:val="nil"/>
          <w:left w:val="nil"/>
          <w:bottom w:val="nil"/>
          <w:right w:val="nil"/>
          <w:between w:val="nil"/>
        </w:pBdr>
        <w:rPr>
          <w:color w:val="000000" w:themeColor="text1"/>
          <w:sz w:val="24"/>
          <w:szCs w:val="24"/>
        </w:rPr>
      </w:pPr>
    </w:p>
    <w:tbl>
      <w:tblPr>
        <w:tblW w:w="9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3854"/>
      </w:tblGrid>
      <w:tr w:rsidR="005D4658" w:rsidRPr="00743720" w14:paraId="17D4E5B8" w14:textId="77777777" w:rsidTr="003640B9">
        <w:trPr>
          <w:trHeight w:val="300"/>
        </w:trPr>
        <w:tc>
          <w:tcPr>
            <w:tcW w:w="5665" w:type="dxa"/>
            <w:shd w:val="clear" w:color="auto" w:fill="auto"/>
            <w:noWrap/>
            <w:vAlign w:val="bottom"/>
            <w:hideMark/>
          </w:tcPr>
          <w:p w14:paraId="6265F407" w14:textId="77777777" w:rsidR="005D4658" w:rsidRPr="00743720" w:rsidRDefault="005D4658" w:rsidP="003640B9">
            <w:pPr>
              <w:spacing w:after="0" w:line="240" w:lineRule="auto"/>
              <w:rPr>
                <w:rFonts w:eastAsia="Times New Roman"/>
                <w:b/>
                <w:bCs/>
                <w:color w:val="000000"/>
                <w:lang/>
              </w:rPr>
            </w:pPr>
            <w:r w:rsidRPr="00743720">
              <w:rPr>
                <w:rFonts w:eastAsia="Times New Roman"/>
                <w:b/>
                <w:bCs/>
                <w:color w:val="000000"/>
                <w:lang/>
              </w:rPr>
              <w:t>16. ¿En qué le gustaría trabajar en su comunidad?</w:t>
            </w:r>
          </w:p>
        </w:tc>
        <w:tc>
          <w:tcPr>
            <w:tcW w:w="3854" w:type="dxa"/>
            <w:shd w:val="clear" w:color="auto" w:fill="auto"/>
            <w:noWrap/>
            <w:vAlign w:val="bottom"/>
            <w:hideMark/>
          </w:tcPr>
          <w:p w14:paraId="7C4FAE0B" w14:textId="77777777" w:rsidR="005D4658" w:rsidRPr="00743720" w:rsidRDefault="005D4658" w:rsidP="003640B9">
            <w:pPr>
              <w:spacing w:after="0" w:line="240" w:lineRule="auto"/>
              <w:rPr>
                <w:rFonts w:eastAsia="Times New Roman"/>
                <w:b/>
                <w:bCs/>
                <w:color w:val="000000"/>
                <w:lang/>
              </w:rPr>
            </w:pPr>
            <w:r w:rsidRPr="00743720">
              <w:rPr>
                <w:rFonts w:eastAsia="Times New Roman"/>
                <w:b/>
                <w:bCs/>
                <w:color w:val="000000"/>
                <w:lang/>
              </w:rPr>
              <w:t>16.1 ¿Por qué?</w:t>
            </w:r>
          </w:p>
        </w:tc>
      </w:tr>
      <w:tr w:rsidR="005D4658" w:rsidRPr="00743720" w14:paraId="7ACEFE20" w14:textId="77777777" w:rsidTr="003640B9">
        <w:trPr>
          <w:trHeight w:val="300"/>
        </w:trPr>
        <w:tc>
          <w:tcPr>
            <w:tcW w:w="5665" w:type="dxa"/>
            <w:shd w:val="clear" w:color="auto" w:fill="auto"/>
            <w:noWrap/>
            <w:vAlign w:val="bottom"/>
            <w:hideMark/>
          </w:tcPr>
          <w:p w14:paraId="5D7D71EC"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En lo que sea</w:t>
            </w:r>
          </w:p>
        </w:tc>
        <w:tc>
          <w:tcPr>
            <w:tcW w:w="3854" w:type="dxa"/>
            <w:shd w:val="clear" w:color="auto" w:fill="auto"/>
            <w:noWrap/>
            <w:vAlign w:val="center"/>
            <w:hideMark/>
          </w:tcPr>
          <w:p w14:paraId="30885FC6" w14:textId="77777777" w:rsidR="005D4658" w:rsidRPr="00743720" w:rsidRDefault="005D4658" w:rsidP="003640B9">
            <w:pPr>
              <w:spacing w:after="0" w:line="240" w:lineRule="auto"/>
              <w:rPr>
                <w:rFonts w:eastAsia="Times New Roman"/>
                <w:color w:val="000000"/>
                <w:lang/>
              </w:rPr>
            </w:pPr>
            <w:r>
              <w:rPr>
                <w:rFonts w:eastAsia="Times New Roman"/>
                <w:color w:val="000000"/>
              </w:rPr>
              <w:t>N</w:t>
            </w:r>
            <w:r w:rsidRPr="00743720">
              <w:rPr>
                <w:rFonts w:eastAsia="Times New Roman"/>
                <w:color w:val="000000"/>
                <w:lang/>
              </w:rPr>
              <w:t>o hay trabajo y hay mucha necesidad</w:t>
            </w:r>
          </w:p>
        </w:tc>
      </w:tr>
      <w:tr w:rsidR="005D4658" w:rsidRPr="00743720" w14:paraId="1D1CD2BB" w14:textId="77777777" w:rsidTr="003640B9">
        <w:trPr>
          <w:trHeight w:val="300"/>
        </w:trPr>
        <w:tc>
          <w:tcPr>
            <w:tcW w:w="5665" w:type="dxa"/>
            <w:shd w:val="clear" w:color="auto" w:fill="auto"/>
            <w:noWrap/>
            <w:vAlign w:val="bottom"/>
            <w:hideMark/>
          </w:tcPr>
          <w:p w14:paraId="71F8119A"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Agricultura</w:t>
            </w:r>
          </w:p>
        </w:tc>
        <w:tc>
          <w:tcPr>
            <w:tcW w:w="3854" w:type="dxa"/>
            <w:shd w:val="clear" w:color="auto" w:fill="auto"/>
            <w:noWrap/>
            <w:vAlign w:val="center"/>
            <w:hideMark/>
          </w:tcPr>
          <w:p w14:paraId="54C82413" w14:textId="77777777" w:rsidR="005D4658" w:rsidRPr="00743720" w:rsidRDefault="005D4658" w:rsidP="003640B9">
            <w:pPr>
              <w:spacing w:after="0" w:line="240" w:lineRule="auto"/>
              <w:rPr>
                <w:rFonts w:eastAsia="Times New Roman"/>
                <w:color w:val="000000"/>
                <w:lang/>
              </w:rPr>
            </w:pPr>
            <w:r>
              <w:rPr>
                <w:rFonts w:eastAsia="Times New Roman"/>
                <w:color w:val="000000"/>
              </w:rPr>
              <w:t>E</w:t>
            </w:r>
            <w:r w:rsidRPr="00743720">
              <w:rPr>
                <w:rFonts w:eastAsia="Times New Roman"/>
                <w:color w:val="000000"/>
                <w:lang/>
              </w:rPr>
              <w:t>s lo que se hacer</w:t>
            </w:r>
          </w:p>
        </w:tc>
      </w:tr>
      <w:tr w:rsidR="005D4658" w:rsidRPr="00743720" w14:paraId="294DADD5" w14:textId="77777777" w:rsidTr="003640B9">
        <w:trPr>
          <w:trHeight w:val="300"/>
        </w:trPr>
        <w:tc>
          <w:tcPr>
            <w:tcW w:w="5665" w:type="dxa"/>
            <w:shd w:val="clear" w:color="auto" w:fill="auto"/>
            <w:noWrap/>
            <w:vAlign w:val="bottom"/>
            <w:hideMark/>
          </w:tcPr>
          <w:p w14:paraId="75CD2400"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Agricultura</w:t>
            </w:r>
          </w:p>
        </w:tc>
        <w:tc>
          <w:tcPr>
            <w:tcW w:w="3854" w:type="dxa"/>
            <w:shd w:val="clear" w:color="auto" w:fill="auto"/>
            <w:noWrap/>
            <w:vAlign w:val="center"/>
            <w:hideMark/>
          </w:tcPr>
          <w:p w14:paraId="59EB0C8F" w14:textId="77777777" w:rsidR="005D4658" w:rsidRPr="00743720" w:rsidRDefault="005D4658" w:rsidP="003640B9">
            <w:pPr>
              <w:spacing w:after="0" w:line="240" w:lineRule="auto"/>
              <w:rPr>
                <w:rFonts w:eastAsia="Times New Roman"/>
                <w:color w:val="000000"/>
                <w:lang/>
              </w:rPr>
            </w:pPr>
            <w:r>
              <w:rPr>
                <w:rFonts w:eastAsia="Times New Roman"/>
                <w:color w:val="000000"/>
              </w:rPr>
              <w:t>E</w:t>
            </w:r>
            <w:r w:rsidRPr="00743720">
              <w:rPr>
                <w:rFonts w:eastAsia="Times New Roman"/>
                <w:color w:val="000000"/>
                <w:lang/>
              </w:rPr>
              <w:t>s lo que ha hecho siempre</w:t>
            </w:r>
          </w:p>
        </w:tc>
      </w:tr>
      <w:tr w:rsidR="005D4658" w:rsidRPr="00743720" w14:paraId="7E1739B6" w14:textId="77777777" w:rsidTr="003640B9">
        <w:trPr>
          <w:trHeight w:val="300"/>
        </w:trPr>
        <w:tc>
          <w:tcPr>
            <w:tcW w:w="5665" w:type="dxa"/>
            <w:shd w:val="clear" w:color="auto" w:fill="auto"/>
            <w:noWrap/>
            <w:vAlign w:val="bottom"/>
            <w:hideMark/>
          </w:tcPr>
          <w:p w14:paraId="24127CBA"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En lo que sea</w:t>
            </w:r>
          </w:p>
        </w:tc>
        <w:tc>
          <w:tcPr>
            <w:tcW w:w="3854" w:type="dxa"/>
            <w:shd w:val="clear" w:color="auto" w:fill="auto"/>
            <w:noWrap/>
            <w:vAlign w:val="center"/>
            <w:hideMark/>
          </w:tcPr>
          <w:p w14:paraId="7447B5D2" w14:textId="77777777" w:rsidR="005D4658" w:rsidRPr="00743720" w:rsidRDefault="005D4658" w:rsidP="003640B9">
            <w:pPr>
              <w:spacing w:after="0" w:line="240" w:lineRule="auto"/>
              <w:rPr>
                <w:rFonts w:eastAsia="Times New Roman"/>
                <w:color w:val="000000"/>
                <w:lang/>
              </w:rPr>
            </w:pPr>
            <w:r>
              <w:rPr>
                <w:rFonts w:eastAsia="Times New Roman"/>
                <w:color w:val="000000"/>
              </w:rPr>
              <w:t>N</w:t>
            </w:r>
            <w:r w:rsidRPr="00743720">
              <w:rPr>
                <w:rFonts w:eastAsia="Times New Roman"/>
                <w:color w:val="000000"/>
                <w:lang/>
              </w:rPr>
              <w:t>o hay trabajo</w:t>
            </w:r>
          </w:p>
        </w:tc>
      </w:tr>
      <w:tr w:rsidR="005D4658" w:rsidRPr="00743720" w14:paraId="22DA6F53" w14:textId="77777777" w:rsidTr="003640B9">
        <w:trPr>
          <w:trHeight w:val="300"/>
        </w:trPr>
        <w:tc>
          <w:tcPr>
            <w:tcW w:w="5665" w:type="dxa"/>
            <w:shd w:val="clear" w:color="auto" w:fill="auto"/>
            <w:noWrap/>
            <w:vAlign w:val="bottom"/>
            <w:hideMark/>
          </w:tcPr>
          <w:p w14:paraId="5C0E0835" w14:textId="77777777" w:rsidR="005D4658" w:rsidRPr="00743720" w:rsidRDefault="005D4658" w:rsidP="003640B9">
            <w:pPr>
              <w:spacing w:after="0" w:line="240" w:lineRule="auto"/>
              <w:rPr>
                <w:rFonts w:eastAsia="Times New Roman"/>
                <w:color w:val="000000"/>
                <w:lang/>
              </w:rPr>
            </w:pPr>
            <w:r>
              <w:rPr>
                <w:rFonts w:eastAsia="Times New Roman"/>
                <w:color w:val="000000"/>
              </w:rPr>
              <w:t>En l</w:t>
            </w:r>
            <w:r w:rsidRPr="00743720">
              <w:rPr>
                <w:rFonts w:eastAsia="Times New Roman"/>
                <w:color w:val="000000"/>
                <w:lang/>
              </w:rPr>
              <w:t>o que le beneificie a mujeres que están en su misma situación, mujeres trabajadoras. Le gustaría una floristería, negocio propio. No encontró el apoyo. Habían formado un grupo de mujeres. Había proyectos de granjas de pollos pero no funciona porque no hubo buena capacitación. Eran iglesias del programa "vida mejor" pero solo favorecieron a personas del mismo partido, pero ni a ellos beneficiaron, a nadie le llegó nada. El guía de familia no dio una razón de por qué no llegó la ayuda.</w:t>
            </w:r>
          </w:p>
        </w:tc>
        <w:tc>
          <w:tcPr>
            <w:tcW w:w="3854" w:type="dxa"/>
            <w:shd w:val="clear" w:color="auto" w:fill="auto"/>
            <w:noWrap/>
            <w:vAlign w:val="center"/>
            <w:hideMark/>
          </w:tcPr>
          <w:p w14:paraId="215DB44B" w14:textId="77777777" w:rsidR="005D4658" w:rsidRPr="00743720" w:rsidRDefault="005D4658" w:rsidP="003640B9">
            <w:pPr>
              <w:spacing w:after="0" w:line="240" w:lineRule="auto"/>
              <w:rPr>
                <w:rFonts w:eastAsia="Times New Roman"/>
                <w:color w:val="000000"/>
                <w:lang/>
              </w:rPr>
            </w:pPr>
            <w:r>
              <w:rPr>
                <w:rFonts w:eastAsia="Times New Roman"/>
                <w:color w:val="000000"/>
              </w:rPr>
              <w:t>P</w:t>
            </w:r>
            <w:r w:rsidRPr="00743720">
              <w:rPr>
                <w:rFonts w:eastAsia="Times New Roman"/>
                <w:color w:val="000000"/>
                <w:lang/>
              </w:rPr>
              <w:t>ara generar ingresos y ayudar a otras mujeres</w:t>
            </w:r>
          </w:p>
        </w:tc>
      </w:tr>
      <w:tr w:rsidR="005D4658" w:rsidRPr="00743720" w14:paraId="29EFA332" w14:textId="77777777" w:rsidTr="003640B9">
        <w:trPr>
          <w:trHeight w:val="300"/>
        </w:trPr>
        <w:tc>
          <w:tcPr>
            <w:tcW w:w="5665" w:type="dxa"/>
            <w:shd w:val="clear" w:color="auto" w:fill="auto"/>
            <w:noWrap/>
            <w:vAlign w:val="bottom"/>
            <w:hideMark/>
          </w:tcPr>
          <w:p w14:paraId="30ED80F8"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Cualquier</w:t>
            </w:r>
            <w:r>
              <w:rPr>
                <w:rFonts w:eastAsia="Times New Roman"/>
                <w:color w:val="000000"/>
              </w:rPr>
              <w:t xml:space="preserve"> cosa</w:t>
            </w:r>
            <w:r w:rsidRPr="00743720">
              <w:rPr>
                <w:rFonts w:eastAsia="Times New Roman"/>
                <w:color w:val="000000"/>
                <w:lang/>
              </w:rPr>
              <w:t xml:space="preserve"> que le brinde la capacidad de mantenerse</w:t>
            </w:r>
          </w:p>
        </w:tc>
        <w:tc>
          <w:tcPr>
            <w:tcW w:w="3854" w:type="dxa"/>
            <w:shd w:val="clear" w:color="auto" w:fill="auto"/>
            <w:noWrap/>
            <w:vAlign w:val="center"/>
            <w:hideMark/>
          </w:tcPr>
          <w:p w14:paraId="22797E51"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Para salir adelante</w:t>
            </w:r>
          </w:p>
        </w:tc>
      </w:tr>
      <w:tr w:rsidR="005D4658" w:rsidRPr="00743720" w14:paraId="15DF1526" w14:textId="77777777" w:rsidTr="003640B9">
        <w:trPr>
          <w:trHeight w:val="300"/>
        </w:trPr>
        <w:tc>
          <w:tcPr>
            <w:tcW w:w="5665" w:type="dxa"/>
            <w:shd w:val="clear" w:color="auto" w:fill="auto"/>
            <w:noWrap/>
            <w:vAlign w:val="bottom"/>
            <w:hideMark/>
          </w:tcPr>
          <w:p w14:paraId="695490B9"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Solo se quiere ir</w:t>
            </w:r>
          </w:p>
        </w:tc>
        <w:tc>
          <w:tcPr>
            <w:tcW w:w="3854" w:type="dxa"/>
            <w:shd w:val="clear" w:color="auto" w:fill="auto"/>
            <w:noWrap/>
            <w:vAlign w:val="center"/>
            <w:hideMark/>
          </w:tcPr>
          <w:p w14:paraId="6C41080F"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No se siente bien</w:t>
            </w:r>
          </w:p>
        </w:tc>
      </w:tr>
      <w:tr w:rsidR="005D4658" w:rsidRPr="00743720" w14:paraId="6E8717C7" w14:textId="77777777" w:rsidTr="003640B9">
        <w:trPr>
          <w:trHeight w:val="300"/>
        </w:trPr>
        <w:tc>
          <w:tcPr>
            <w:tcW w:w="5665" w:type="dxa"/>
            <w:shd w:val="clear" w:color="auto" w:fill="auto"/>
            <w:noWrap/>
            <w:vAlign w:val="bottom"/>
            <w:hideMark/>
          </w:tcPr>
          <w:p w14:paraId="2A3B0349"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 xml:space="preserve">Negocio propio, una pulpería </w:t>
            </w:r>
          </w:p>
        </w:tc>
        <w:tc>
          <w:tcPr>
            <w:tcW w:w="3854" w:type="dxa"/>
            <w:shd w:val="clear" w:color="auto" w:fill="auto"/>
            <w:noWrap/>
            <w:vAlign w:val="center"/>
            <w:hideMark/>
          </w:tcPr>
          <w:p w14:paraId="34F9CF01" w14:textId="77777777" w:rsidR="005D4658" w:rsidRPr="00743720" w:rsidRDefault="005D4658" w:rsidP="003640B9">
            <w:pPr>
              <w:spacing w:after="0" w:line="240" w:lineRule="auto"/>
              <w:rPr>
                <w:rFonts w:eastAsia="Times New Roman"/>
                <w:color w:val="000000"/>
                <w:lang/>
              </w:rPr>
            </w:pPr>
            <w:r w:rsidRPr="00743720">
              <w:rPr>
                <w:rFonts w:eastAsia="Times New Roman"/>
                <w:color w:val="000000"/>
                <w:lang/>
              </w:rPr>
              <w:t>Por condiciones fisicas</w:t>
            </w:r>
          </w:p>
        </w:tc>
      </w:tr>
    </w:tbl>
    <w:p w14:paraId="4FA812E5" w14:textId="77777777" w:rsidR="005D4658" w:rsidRDefault="005D4658" w:rsidP="005D4658">
      <w:pPr>
        <w:pBdr>
          <w:top w:val="nil"/>
          <w:left w:val="nil"/>
          <w:bottom w:val="nil"/>
          <w:right w:val="nil"/>
          <w:between w:val="nil"/>
        </w:pBdr>
        <w:rPr>
          <w:color w:val="000000" w:themeColor="text1"/>
          <w:sz w:val="24"/>
          <w:szCs w:val="24"/>
        </w:rPr>
      </w:pPr>
    </w:p>
    <w:p w14:paraId="7DE9C0B7" w14:textId="77777777" w:rsidR="005D4658" w:rsidRDefault="005D4658" w:rsidP="0083177E">
      <w:pPr>
        <w:pBdr>
          <w:top w:val="nil"/>
          <w:left w:val="nil"/>
          <w:bottom w:val="nil"/>
          <w:right w:val="nil"/>
          <w:between w:val="nil"/>
        </w:pBdr>
        <w:jc w:val="both"/>
        <w:rPr>
          <w:color w:val="000000" w:themeColor="text1"/>
          <w:sz w:val="24"/>
          <w:szCs w:val="24"/>
        </w:rPr>
      </w:pPr>
      <w:r>
        <w:rPr>
          <w:color w:val="000000" w:themeColor="text1"/>
          <w:sz w:val="24"/>
          <w:szCs w:val="24"/>
        </w:rPr>
        <w:t xml:space="preserve">Las respuestas a la pregunta sobre las razones para elegir los tipos de empleo demuestran una situación desesperada de alta adaptabilidad siempre y cuando la oportunidad obtenida resuelva </w:t>
      </w:r>
      <w:r>
        <w:rPr>
          <w:color w:val="000000" w:themeColor="text1"/>
          <w:sz w:val="24"/>
          <w:szCs w:val="24"/>
        </w:rPr>
        <w:lastRenderedPageBreak/>
        <w:t>la necesidad económica del empleo. Sin embargo, es preocupante que al preguntar sobre si las personas conocen algunas oportunidades de empleo cerca de su comunidad o en el municipio, la respuesta de todas las personas consultadas fue que no conocen ninguna oportunidad.</w:t>
      </w:r>
    </w:p>
    <w:p w14:paraId="0B933168" w14:textId="77777777" w:rsidR="005D4658" w:rsidRDefault="005D4658" w:rsidP="0083177E">
      <w:pPr>
        <w:pBdr>
          <w:top w:val="nil"/>
          <w:left w:val="nil"/>
          <w:bottom w:val="nil"/>
          <w:right w:val="nil"/>
          <w:between w:val="nil"/>
        </w:pBdr>
        <w:jc w:val="both"/>
        <w:rPr>
          <w:color w:val="000000" w:themeColor="text1"/>
          <w:sz w:val="24"/>
          <w:szCs w:val="24"/>
        </w:rPr>
      </w:pPr>
      <w:r>
        <w:rPr>
          <w:color w:val="000000" w:themeColor="text1"/>
          <w:sz w:val="24"/>
          <w:szCs w:val="24"/>
        </w:rPr>
        <w:t>Lo anterior lleva al cuestionamiento sobre la percepción de las personas retornadas acerca del desempeño del gobierno municipal para atender sus necesidades y la confianza que hay en que la administración local hará algo por esa población.</w:t>
      </w:r>
    </w:p>
    <w:p w14:paraId="28DB1F40" w14:textId="77777777" w:rsidR="005D4658" w:rsidRDefault="005D4658" w:rsidP="005D4658">
      <w:pPr>
        <w:pBdr>
          <w:top w:val="nil"/>
          <w:left w:val="nil"/>
          <w:bottom w:val="nil"/>
          <w:right w:val="nil"/>
          <w:between w:val="nil"/>
        </w:pBdr>
        <w:rPr>
          <w:color w:val="000000" w:themeColor="text1"/>
          <w:sz w:val="24"/>
          <w:szCs w:val="24"/>
        </w:rPr>
      </w:pP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6"/>
      </w:tblGrid>
      <w:tr w:rsidR="005D4658" w:rsidRPr="00562D12" w14:paraId="4803D34C" w14:textId="77777777" w:rsidTr="003640B9">
        <w:trPr>
          <w:trHeight w:val="300"/>
          <w:jc w:val="center"/>
        </w:trPr>
        <w:tc>
          <w:tcPr>
            <w:tcW w:w="4531" w:type="dxa"/>
            <w:shd w:val="clear" w:color="auto" w:fill="auto"/>
            <w:noWrap/>
            <w:vAlign w:val="center"/>
            <w:hideMark/>
          </w:tcPr>
          <w:p w14:paraId="794AA420" w14:textId="77777777" w:rsidR="005D4658" w:rsidRPr="00562D12" w:rsidRDefault="005D4658" w:rsidP="003640B9">
            <w:pPr>
              <w:spacing w:after="0" w:line="240" w:lineRule="auto"/>
              <w:rPr>
                <w:rFonts w:eastAsia="Times New Roman"/>
                <w:b/>
                <w:bCs/>
                <w:color w:val="000000"/>
                <w:lang/>
              </w:rPr>
            </w:pPr>
            <w:r w:rsidRPr="00562D12">
              <w:rPr>
                <w:rFonts w:eastAsia="Times New Roman"/>
                <w:b/>
                <w:bCs/>
                <w:color w:val="000000"/>
                <w:lang/>
              </w:rPr>
              <w:t>¿Cómo ve al nuevo gobierno municipal apoyando a las personas retornadas?</w:t>
            </w:r>
          </w:p>
        </w:tc>
        <w:tc>
          <w:tcPr>
            <w:tcW w:w="4536" w:type="dxa"/>
            <w:shd w:val="clear" w:color="auto" w:fill="auto"/>
            <w:noWrap/>
            <w:vAlign w:val="center"/>
            <w:hideMark/>
          </w:tcPr>
          <w:p w14:paraId="3F876393" w14:textId="77777777" w:rsidR="005D4658" w:rsidRPr="00562D12" w:rsidRDefault="005D4658" w:rsidP="003640B9">
            <w:pPr>
              <w:spacing w:after="0" w:line="240" w:lineRule="auto"/>
              <w:rPr>
                <w:rFonts w:eastAsia="Times New Roman"/>
                <w:b/>
                <w:bCs/>
                <w:color w:val="000000"/>
                <w:lang/>
              </w:rPr>
            </w:pPr>
            <w:r w:rsidRPr="00562D12">
              <w:rPr>
                <w:rFonts w:eastAsia="Times New Roman"/>
                <w:b/>
                <w:bCs/>
                <w:color w:val="000000"/>
                <w:lang/>
              </w:rPr>
              <w:t>¿Qué tanta confianza tiene en el gobierno local que ayudará a la población retornada?</w:t>
            </w:r>
          </w:p>
        </w:tc>
      </w:tr>
      <w:tr w:rsidR="005D4658" w:rsidRPr="00562D12" w14:paraId="089E376F" w14:textId="77777777" w:rsidTr="003640B9">
        <w:trPr>
          <w:trHeight w:val="300"/>
          <w:jc w:val="center"/>
        </w:trPr>
        <w:tc>
          <w:tcPr>
            <w:tcW w:w="4531" w:type="dxa"/>
            <w:shd w:val="clear" w:color="auto" w:fill="auto"/>
            <w:noWrap/>
            <w:vAlign w:val="center"/>
            <w:hideMark/>
          </w:tcPr>
          <w:p w14:paraId="55CDDCBB"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No hace nada</w:t>
            </w:r>
          </w:p>
        </w:tc>
        <w:tc>
          <w:tcPr>
            <w:tcW w:w="4536" w:type="dxa"/>
            <w:shd w:val="clear" w:color="auto" w:fill="auto"/>
            <w:noWrap/>
            <w:vAlign w:val="center"/>
            <w:hideMark/>
          </w:tcPr>
          <w:p w14:paraId="5599CEC5"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Nada</w:t>
            </w:r>
          </w:p>
        </w:tc>
      </w:tr>
      <w:tr w:rsidR="005D4658" w:rsidRPr="00562D12" w14:paraId="58C1FC1B" w14:textId="77777777" w:rsidTr="003640B9">
        <w:trPr>
          <w:trHeight w:val="300"/>
          <w:jc w:val="center"/>
        </w:trPr>
        <w:tc>
          <w:tcPr>
            <w:tcW w:w="4531" w:type="dxa"/>
            <w:shd w:val="clear" w:color="auto" w:fill="auto"/>
            <w:noWrap/>
            <w:vAlign w:val="center"/>
            <w:hideMark/>
          </w:tcPr>
          <w:p w14:paraId="38C144F6"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No hace nada</w:t>
            </w:r>
          </w:p>
        </w:tc>
        <w:tc>
          <w:tcPr>
            <w:tcW w:w="4536" w:type="dxa"/>
            <w:shd w:val="clear" w:color="auto" w:fill="auto"/>
            <w:noWrap/>
            <w:vAlign w:val="center"/>
            <w:hideMark/>
          </w:tcPr>
          <w:p w14:paraId="697F6E93"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Nada</w:t>
            </w:r>
          </w:p>
        </w:tc>
      </w:tr>
      <w:tr w:rsidR="005D4658" w:rsidRPr="00562D12" w14:paraId="28E30393" w14:textId="77777777" w:rsidTr="003640B9">
        <w:trPr>
          <w:trHeight w:val="300"/>
          <w:jc w:val="center"/>
        </w:trPr>
        <w:tc>
          <w:tcPr>
            <w:tcW w:w="4531" w:type="dxa"/>
            <w:shd w:val="clear" w:color="auto" w:fill="auto"/>
            <w:noWrap/>
            <w:vAlign w:val="center"/>
            <w:hideMark/>
          </w:tcPr>
          <w:p w14:paraId="24F17792"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No hace nada</w:t>
            </w:r>
          </w:p>
        </w:tc>
        <w:tc>
          <w:tcPr>
            <w:tcW w:w="4536" w:type="dxa"/>
            <w:shd w:val="clear" w:color="auto" w:fill="auto"/>
            <w:noWrap/>
            <w:vAlign w:val="center"/>
            <w:hideMark/>
          </w:tcPr>
          <w:p w14:paraId="5E84D4C2"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Nada</w:t>
            </w:r>
          </w:p>
        </w:tc>
      </w:tr>
      <w:tr w:rsidR="005D4658" w:rsidRPr="00562D12" w14:paraId="1CBAB94C" w14:textId="77777777" w:rsidTr="003640B9">
        <w:trPr>
          <w:trHeight w:val="300"/>
          <w:jc w:val="center"/>
        </w:trPr>
        <w:tc>
          <w:tcPr>
            <w:tcW w:w="4531" w:type="dxa"/>
            <w:shd w:val="clear" w:color="auto" w:fill="auto"/>
            <w:noWrap/>
            <w:vAlign w:val="center"/>
            <w:hideMark/>
          </w:tcPr>
          <w:p w14:paraId="280CE3DD"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No hace nada</w:t>
            </w:r>
          </w:p>
        </w:tc>
        <w:tc>
          <w:tcPr>
            <w:tcW w:w="4536" w:type="dxa"/>
            <w:shd w:val="clear" w:color="auto" w:fill="auto"/>
            <w:noWrap/>
            <w:vAlign w:val="center"/>
            <w:hideMark/>
          </w:tcPr>
          <w:p w14:paraId="118E5760"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Nada</w:t>
            </w:r>
          </w:p>
        </w:tc>
      </w:tr>
      <w:tr w:rsidR="005D4658" w:rsidRPr="00562D12" w14:paraId="032837DB" w14:textId="77777777" w:rsidTr="003640B9">
        <w:trPr>
          <w:trHeight w:val="300"/>
          <w:jc w:val="center"/>
        </w:trPr>
        <w:tc>
          <w:tcPr>
            <w:tcW w:w="4531" w:type="dxa"/>
            <w:shd w:val="clear" w:color="auto" w:fill="auto"/>
            <w:noWrap/>
            <w:vAlign w:val="center"/>
            <w:hideMark/>
          </w:tcPr>
          <w:p w14:paraId="42634DA9"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No hace nada</w:t>
            </w:r>
          </w:p>
        </w:tc>
        <w:tc>
          <w:tcPr>
            <w:tcW w:w="4536" w:type="dxa"/>
            <w:shd w:val="clear" w:color="auto" w:fill="auto"/>
            <w:noWrap/>
            <w:vAlign w:val="center"/>
            <w:hideMark/>
          </w:tcPr>
          <w:p w14:paraId="76A716F2"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Nada</w:t>
            </w:r>
          </w:p>
        </w:tc>
      </w:tr>
      <w:tr w:rsidR="005D4658" w:rsidRPr="00562D12" w14:paraId="590DF531" w14:textId="77777777" w:rsidTr="003640B9">
        <w:trPr>
          <w:trHeight w:val="300"/>
          <w:jc w:val="center"/>
        </w:trPr>
        <w:tc>
          <w:tcPr>
            <w:tcW w:w="4531" w:type="dxa"/>
            <w:shd w:val="clear" w:color="auto" w:fill="auto"/>
            <w:noWrap/>
            <w:vAlign w:val="center"/>
            <w:hideMark/>
          </w:tcPr>
          <w:p w14:paraId="38F37C70"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No hace nada</w:t>
            </w:r>
          </w:p>
        </w:tc>
        <w:tc>
          <w:tcPr>
            <w:tcW w:w="4536" w:type="dxa"/>
            <w:shd w:val="clear" w:color="auto" w:fill="auto"/>
            <w:noWrap/>
            <w:vAlign w:val="center"/>
            <w:hideMark/>
          </w:tcPr>
          <w:p w14:paraId="6FF9B126"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Nada</w:t>
            </w:r>
          </w:p>
        </w:tc>
      </w:tr>
      <w:tr w:rsidR="005D4658" w:rsidRPr="00562D12" w14:paraId="1945BC14" w14:textId="77777777" w:rsidTr="003640B9">
        <w:trPr>
          <w:trHeight w:val="300"/>
          <w:jc w:val="center"/>
        </w:trPr>
        <w:tc>
          <w:tcPr>
            <w:tcW w:w="4531" w:type="dxa"/>
            <w:shd w:val="clear" w:color="auto" w:fill="auto"/>
            <w:noWrap/>
            <w:vAlign w:val="center"/>
            <w:hideMark/>
          </w:tcPr>
          <w:p w14:paraId="07843258"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No hace nada</w:t>
            </w:r>
          </w:p>
        </w:tc>
        <w:tc>
          <w:tcPr>
            <w:tcW w:w="4536" w:type="dxa"/>
            <w:shd w:val="clear" w:color="auto" w:fill="auto"/>
            <w:noWrap/>
            <w:vAlign w:val="center"/>
            <w:hideMark/>
          </w:tcPr>
          <w:p w14:paraId="758C0FC4"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Nada</w:t>
            </w:r>
          </w:p>
        </w:tc>
      </w:tr>
      <w:tr w:rsidR="005D4658" w:rsidRPr="00562D12" w14:paraId="4414A519" w14:textId="77777777" w:rsidTr="003640B9">
        <w:trPr>
          <w:trHeight w:val="300"/>
          <w:jc w:val="center"/>
        </w:trPr>
        <w:tc>
          <w:tcPr>
            <w:tcW w:w="4531" w:type="dxa"/>
            <w:shd w:val="clear" w:color="auto" w:fill="auto"/>
            <w:noWrap/>
            <w:vAlign w:val="center"/>
            <w:hideMark/>
          </w:tcPr>
          <w:p w14:paraId="234D1812"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Ns/Nr</w:t>
            </w:r>
          </w:p>
        </w:tc>
        <w:tc>
          <w:tcPr>
            <w:tcW w:w="4536" w:type="dxa"/>
            <w:shd w:val="clear" w:color="auto" w:fill="auto"/>
            <w:noWrap/>
            <w:vAlign w:val="center"/>
            <w:hideMark/>
          </w:tcPr>
          <w:p w14:paraId="5FA124FB" w14:textId="77777777" w:rsidR="005D4658" w:rsidRPr="00562D12" w:rsidRDefault="005D4658" w:rsidP="003640B9">
            <w:pPr>
              <w:spacing w:after="0" w:line="240" w:lineRule="auto"/>
              <w:rPr>
                <w:rFonts w:eastAsia="Times New Roman"/>
                <w:color w:val="000000"/>
                <w:lang/>
              </w:rPr>
            </w:pPr>
            <w:r w:rsidRPr="00562D12">
              <w:rPr>
                <w:rFonts w:eastAsia="Times New Roman"/>
                <w:color w:val="000000"/>
                <w:lang/>
              </w:rPr>
              <w:t>Nada</w:t>
            </w:r>
          </w:p>
        </w:tc>
      </w:tr>
    </w:tbl>
    <w:p w14:paraId="670E89D8" w14:textId="77777777" w:rsidR="005D4658" w:rsidRDefault="005D4658" w:rsidP="005D4658">
      <w:pPr>
        <w:pBdr>
          <w:top w:val="nil"/>
          <w:left w:val="nil"/>
          <w:bottom w:val="nil"/>
          <w:right w:val="nil"/>
          <w:between w:val="nil"/>
        </w:pBdr>
        <w:rPr>
          <w:color w:val="000000" w:themeColor="text1"/>
          <w:sz w:val="24"/>
          <w:szCs w:val="24"/>
        </w:rPr>
      </w:pPr>
    </w:p>
    <w:p w14:paraId="33CB1489" w14:textId="77777777" w:rsidR="005D4658" w:rsidRDefault="005D4658" w:rsidP="0083177E">
      <w:pPr>
        <w:pBdr>
          <w:top w:val="nil"/>
          <w:left w:val="nil"/>
          <w:bottom w:val="nil"/>
          <w:right w:val="nil"/>
          <w:between w:val="nil"/>
        </w:pBdr>
        <w:jc w:val="both"/>
        <w:rPr>
          <w:color w:val="000000" w:themeColor="text1"/>
          <w:sz w:val="24"/>
          <w:szCs w:val="24"/>
        </w:rPr>
      </w:pPr>
      <w:r>
        <w:rPr>
          <w:color w:val="000000" w:themeColor="text1"/>
          <w:sz w:val="24"/>
          <w:szCs w:val="24"/>
        </w:rPr>
        <w:t>De los datos anteriores se deriva que no existe confianza en que la institución local tenga la capacidad ni la voluntad de contribuir en la solución de las necesidades de la población retornada.</w:t>
      </w:r>
    </w:p>
    <w:p w14:paraId="10DFA949" w14:textId="77777777" w:rsidR="005D4658" w:rsidRDefault="005D4658" w:rsidP="0083177E">
      <w:pPr>
        <w:pBdr>
          <w:top w:val="nil"/>
          <w:left w:val="nil"/>
          <w:bottom w:val="nil"/>
          <w:right w:val="nil"/>
          <w:between w:val="nil"/>
        </w:pBdr>
        <w:jc w:val="both"/>
        <w:rPr>
          <w:color w:val="000000" w:themeColor="text1"/>
          <w:sz w:val="24"/>
          <w:szCs w:val="24"/>
        </w:rPr>
      </w:pPr>
      <w:r>
        <w:rPr>
          <w:color w:val="000000" w:themeColor="text1"/>
          <w:sz w:val="24"/>
          <w:szCs w:val="24"/>
        </w:rPr>
        <w:t>De las entrevistas realizadas se desprende que las necesidades de las personas retornadas se pueden organizar de la siguiente manera.</w:t>
      </w:r>
    </w:p>
    <w:p w14:paraId="6F6DFD01" w14:textId="77777777" w:rsidR="005D4658" w:rsidRDefault="005D4658" w:rsidP="0083177E">
      <w:pPr>
        <w:pBdr>
          <w:top w:val="nil"/>
          <w:left w:val="nil"/>
          <w:bottom w:val="nil"/>
          <w:right w:val="nil"/>
          <w:between w:val="nil"/>
        </w:pBdr>
        <w:jc w:val="both"/>
        <w:rPr>
          <w:color w:val="000000" w:themeColor="text1"/>
          <w:sz w:val="24"/>
          <w:szCs w:val="24"/>
        </w:rPr>
      </w:pPr>
      <w:r>
        <w:rPr>
          <w:color w:val="000000" w:themeColor="text1"/>
          <w:sz w:val="24"/>
          <w:szCs w:val="24"/>
        </w:rPr>
        <w:t>Momento inmediato de llegada al país:</w:t>
      </w:r>
    </w:p>
    <w:p w14:paraId="69900500" w14:textId="77777777" w:rsidR="005D4658" w:rsidRDefault="005D4658" w:rsidP="0083177E">
      <w:pPr>
        <w:pStyle w:val="Prrafodelista"/>
        <w:numPr>
          <w:ilvl w:val="0"/>
          <w:numId w:val="35"/>
        </w:numPr>
        <w:pBdr>
          <w:top w:val="nil"/>
          <w:left w:val="nil"/>
          <w:bottom w:val="nil"/>
          <w:right w:val="nil"/>
          <w:between w:val="nil"/>
        </w:pBdr>
        <w:jc w:val="both"/>
        <w:rPr>
          <w:color w:val="000000" w:themeColor="text1"/>
          <w:sz w:val="24"/>
          <w:szCs w:val="24"/>
        </w:rPr>
      </w:pPr>
      <w:r>
        <w:rPr>
          <w:color w:val="000000" w:themeColor="text1"/>
          <w:sz w:val="24"/>
          <w:szCs w:val="24"/>
        </w:rPr>
        <w:t>Ayuda humanitaria: alimentos, medicinas, asistencia psicológica en crisis.</w:t>
      </w:r>
    </w:p>
    <w:p w14:paraId="551CB1BB" w14:textId="77777777" w:rsidR="005D4658" w:rsidRDefault="005D4658" w:rsidP="0083177E">
      <w:pPr>
        <w:pStyle w:val="Prrafodelista"/>
        <w:numPr>
          <w:ilvl w:val="0"/>
          <w:numId w:val="35"/>
        </w:numPr>
        <w:pBdr>
          <w:top w:val="nil"/>
          <w:left w:val="nil"/>
          <w:bottom w:val="nil"/>
          <w:right w:val="nil"/>
          <w:between w:val="nil"/>
        </w:pBdr>
        <w:jc w:val="both"/>
        <w:rPr>
          <w:color w:val="000000" w:themeColor="text1"/>
          <w:sz w:val="24"/>
          <w:szCs w:val="24"/>
        </w:rPr>
      </w:pPr>
      <w:r>
        <w:rPr>
          <w:color w:val="000000" w:themeColor="text1"/>
          <w:sz w:val="24"/>
          <w:szCs w:val="24"/>
        </w:rPr>
        <w:t>Asesoría jurídica, especialmente para las personas retornadas con niños y niñas.</w:t>
      </w:r>
    </w:p>
    <w:p w14:paraId="48DB3FE1" w14:textId="77777777" w:rsidR="005D4658" w:rsidRDefault="005D4658" w:rsidP="0083177E">
      <w:pPr>
        <w:pStyle w:val="Prrafodelista"/>
        <w:numPr>
          <w:ilvl w:val="0"/>
          <w:numId w:val="35"/>
        </w:numPr>
        <w:pBdr>
          <w:top w:val="nil"/>
          <w:left w:val="nil"/>
          <w:bottom w:val="nil"/>
          <w:right w:val="nil"/>
          <w:between w:val="nil"/>
        </w:pBdr>
        <w:jc w:val="both"/>
        <w:rPr>
          <w:color w:val="000000" w:themeColor="text1"/>
          <w:sz w:val="24"/>
          <w:szCs w:val="24"/>
        </w:rPr>
      </w:pPr>
      <w:r>
        <w:rPr>
          <w:color w:val="000000" w:themeColor="text1"/>
          <w:sz w:val="24"/>
          <w:szCs w:val="24"/>
        </w:rPr>
        <w:t>Refugio, de manera inmediata para los primeros días mientras se reubica a la persona en su comunidad de origen.</w:t>
      </w:r>
    </w:p>
    <w:p w14:paraId="1E2E78A0" w14:textId="77777777" w:rsidR="005D4658" w:rsidRDefault="005D4658" w:rsidP="0083177E">
      <w:pPr>
        <w:pStyle w:val="Prrafodelista"/>
        <w:numPr>
          <w:ilvl w:val="0"/>
          <w:numId w:val="35"/>
        </w:numPr>
        <w:pBdr>
          <w:top w:val="nil"/>
          <w:left w:val="nil"/>
          <w:bottom w:val="nil"/>
          <w:right w:val="nil"/>
          <w:between w:val="nil"/>
        </w:pBdr>
        <w:jc w:val="both"/>
        <w:rPr>
          <w:color w:val="000000" w:themeColor="text1"/>
          <w:sz w:val="24"/>
          <w:szCs w:val="24"/>
        </w:rPr>
      </w:pPr>
      <w:r>
        <w:rPr>
          <w:color w:val="000000" w:themeColor="text1"/>
          <w:sz w:val="24"/>
          <w:szCs w:val="24"/>
        </w:rPr>
        <w:t>Protección en los casos de personas desplazadas forzadamente y que salieron del país.</w:t>
      </w:r>
    </w:p>
    <w:p w14:paraId="77D65C73" w14:textId="77777777" w:rsidR="005D4658" w:rsidRDefault="005D4658" w:rsidP="0083177E">
      <w:pPr>
        <w:pStyle w:val="Prrafodelista"/>
        <w:numPr>
          <w:ilvl w:val="0"/>
          <w:numId w:val="35"/>
        </w:numPr>
        <w:pBdr>
          <w:top w:val="nil"/>
          <w:left w:val="nil"/>
          <w:bottom w:val="nil"/>
          <w:right w:val="nil"/>
          <w:between w:val="nil"/>
        </w:pBdr>
        <w:jc w:val="both"/>
        <w:rPr>
          <w:color w:val="000000" w:themeColor="text1"/>
          <w:sz w:val="24"/>
          <w:szCs w:val="24"/>
        </w:rPr>
      </w:pPr>
      <w:r>
        <w:rPr>
          <w:color w:val="000000" w:themeColor="text1"/>
          <w:sz w:val="24"/>
          <w:szCs w:val="24"/>
        </w:rPr>
        <w:t>Recursos para la comunicación con las familias</w:t>
      </w:r>
    </w:p>
    <w:p w14:paraId="75A5AF2B" w14:textId="77777777" w:rsidR="005D4658" w:rsidRDefault="005D4658" w:rsidP="0083177E">
      <w:pPr>
        <w:pStyle w:val="Prrafodelista"/>
        <w:numPr>
          <w:ilvl w:val="0"/>
          <w:numId w:val="35"/>
        </w:numPr>
        <w:pBdr>
          <w:top w:val="nil"/>
          <w:left w:val="nil"/>
          <w:bottom w:val="nil"/>
          <w:right w:val="nil"/>
          <w:between w:val="nil"/>
        </w:pBdr>
        <w:jc w:val="both"/>
        <w:rPr>
          <w:color w:val="000000" w:themeColor="text1"/>
          <w:sz w:val="24"/>
          <w:szCs w:val="24"/>
        </w:rPr>
      </w:pPr>
      <w:r>
        <w:rPr>
          <w:color w:val="000000" w:themeColor="text1"/>
          <w:sz w:val="24"/>
          <w:szCs w:val="24"/>
        </w:rPr>
        <w:t>Información sobre oferta de servicios de apoyo</w:t>
      </w:r>
    </w:p>
    <w:p w14:paraId="703E0D83" w14:textId="77777777" w:rsidR="005D4658" w:rsidRDefault="005D4658" w:rsidP="0083177E">
      <w:pPr>
        <w:pBdr>
          <w:top w:val="nil"/>
          <w:left w:val="nil"/>
          <w:bottom w:val="nil"/>
          <w:right w:val="nil"/>
          <w:between w:val="nil"/>
        </w:pBdr>
        <w:jc w:val="both"/>
        <w:rPr>
          <w:color w:val="000000" w:themeColor="text1"/>
          <w:sz w:val="24"/>
          <w:szCs w:val="24"/>
        </w:rPr>
      </w:pPr>
      <w:r>
        <w:rPr>
          <w:color w:val="000000" w:themeColor="text1"/>
          <w:sz w:val="24"/>
          <w:szCs w:val="24"/>
        </w:rPr>
        <w:t>Momento de regreso a las comunidades de origen:</w:t>
      </w:r>
    </w:p>
    <w:p w14:paraId="17995566" w14:textId="77777777" w:rsidR="005D4658" w:rsidRDefault="005D4658" w:rsidP="0083177E">
      <w:pPr>
        <w:pStyle w:val="Prrafodelista"/>
        <w:numPr>
          <w:ilvl w:val="0"/>
          <w:numId w:val="36"/>
        </w:numPr>
        <w:pBdr>
          <w:top w:val="nil"/>
          <w:left w:val="nil"/>
          <w:bottom w:val="nil"/>
          <w:right w:val="nil"/>
          <w:between w:val="nil"/>
        </w:pBdr>
        <w:jc w:val="both"/>
        <w:rPr>
          <w:color w:val="000000" w:themeColor="text1"/>
          <w:sz w:val="24"/>
          <w:szCs w:val="24"/>
        </w:rPr>
      </w:pPr>
      <w:r>
        <w:rPr>
          <w:color w:val="000000" w:themeColor="text1"/>
          <w:sz w:val="24"/>
          <w:szCs w:val="24"/>
        </w:rPr>
        <w:t>Apoyo financiero, microcréditos</w:t>
      </w:r>
    </w:p>
    <w:p w14:paraId="706DF8CD" w14:textId="77777777" w:rsidR="005D4658" w:rsidRDefault="005D4658" w:rsidP="0083177E">
      <w:pPr>
        <w:pStyle w:val="Prrafodelista"/>
        <w:numPr>
          <w:ilvl w:val="0"/>
          <w:numId w:val="36"/>
        </w:numPr>
        <w:pBdr>
          <w:top w:val="nil"/>
          <w:left w:val="nil"/>
          <w:bottom w:val="nil"/>
          <w:right w:val="nil"/>
          <w:between w:val="nil"/>
        </w:pBdr>
        <w:jc w:val="both"/>
        <w:rPr>
          <w:color w:val="000000" w:themeColor="text1"/>
          <w:sz w:val="24"/>
          <w:szCs w:val="24"/>
        </w:rPr>
      </w:pPr>
      <w:r>
        <w:rPr>
          <w:color w:val="000000" w:themeColor="text1"/>
          <w:sz w:val="24"/>
          <w:szCs w:val="24"/>
        </w:rPr>
        <w:t>Oferta de empleo</w:t>
      </w:r>
    </w:p>
    <w:p w14:paraId="45EECD01" w14:textId="77777777" w:rsidR="005D4658" w:rsidRDefault="005D4658" w:rsidP="0083177E">
      <w:pPr>
        <w:pStyle w:val="Prrafodelista"/>
        <w:numPr>
          <w:ilvl w:val="0"/>
          <w:numId w:val="36"/>
        </w:numPr>
        <w:pBdr>
          <w:top w:val="nil"/>
          <w:left w:val="nil"/>
          <w:bottom w:val="nil"/>
          <w:right w:val="nil"/>
          <w:between w:val="nil"/>
        </w:pBdr>
        <w:jc w:val="both"/>
        <w:rPr>
          <w:color w:val="000000" w:themeColor="text1"/>
          <w:sz w:val="24"/>
          <w:szCs w:val="24"/>
        </w:rPr>
      </w:pPr>
      <w:r>
        <w:rPr>
          <w:color w:val="000000" w:themeColor="text1"/>
          <w:sz w:val="24"/>
          <w:szCs w:val="24"/>
        </w:rPr>
        <w:t>Capacitación técnica para emprendimientos</w:t>
      </w:r>
    </w:p>
    <w:p w14:paraId="753B7501" w14:textId="77777777" w:rsidR="005D4658" w:rsidRDefault="005D4658" w:rsidP="0083177E">
      <w:pPr>
        <w:pStyle w:val="Prrafodelista"/>
        <w:numPr>
          <w:ilvl w:val="0"/>
          <w:numId w:val="36"/>
        </w:numPr>
        <w:pBdr>
          <w:top w:val="nil"/>
          <w:left w:val="nil"/>
          <w:bottom w:val="nil"/>
          <w:right w:val="nil"/>
          <w:between w:val="nil"/>
        </w:pBdr>
        <w:jc w:val="both"/>
        <w:rPr>
          <w:color w:val="000000" w:themeColor="text1"/>
          <w:sz w:val="24"/>
          <w:szCs w:val="24"/>
        </w:rPr>
      </w:pPr>
      <w:r>
        <w:rPr>
          <w:color w:val="000000" w:themeColor="text1"/>
          <w:sz w:val="24"/>
          <w:szCs w:val="24"/>
        </w:rPr>
        <w:t>Capital semilla y apoyo para apertura de mercados</w:t>
      </w:r>
    </w:p>
    <w:p w14:paraId="050498CF" w14:textId="77777777" w:rsidR="005D4658" w:rsidRDefault="005D4658" w:rsidP="005D4658">
      <w:pPr>
        <w:pStyle w:val="Prrafodelista"/>
        <w:numPr>
          <w:ilvl w:val="0"/>
          <w:numId w:val="36"/>
        </w:numPr>
        <w:pBdr>
          <w:top w:val="nil"/>
          <w:left w:val="nil"/>
          <w:bottom w:val="nil"/>
          <w:right w:val="nil"/>
          <w:between w:val="nil"/>
        </w:pBdr>
        <w:rPr>
          <w:color w:val="000000" w:themeColor="text1"/>
          <w:sz w:val="24"/>
          <w:szCs w:val="24"/>
        </w:rPr>
      </w:pPr>
      <w:r>
        <w:rPr>
          <w:color w:val="000000" w:themeColor="text1"/>
          <w:sz w:val="24"/>
          <w:szCs w:val="24"/>
        </w:rPr>
        <w:t>Apoyo para la sostenibilidad de los negocios</w:t>
      </w:r>
    </w:p>
    <w:p w14:paraId="1C66F0FA" w14:textId="77777777" w:rsidR="005D4658" w:rsidRDefault="005D4658" w:rsidP="0083177E">
      <w:pPr>
        <w:pStyle w:val="Prrafodelista"/>
        <w:numPr>
          <w:ilvl w:val="0"/>
          <w:numId w:val="36"/>
        </w:numPr>
        <w:pBdr>
          <w:top w:val="nil"/>
          <w:left w:val="nil"/>
          <w:bottom w:val="nil"/>
          <w:right w:val="nil"/>
          <w:between w:val="nil"/>
        </w:pBdr>
        <w:jc w:val="both"/>
        <w:rPr>
          <w:color w:val="000000" w:themeColor="text1"/>
          <w:sz w:val="24"/>
          <w:szCs w:val="24"/>
        </w:rPr>
      </w:pPr>
      <w:r>
        <w:rPr>
          <w:color w:val="000000" w:themeColor="text1"/>
          <w:sz w:val="24"/>
          <w:szCs w:val="24"/>
        </w:rPr>
        <w:lastRenderedPageBreak/>
        <w:t>Apoyo psicológico</w:t>
      </w:r>
    </w:p>
    <w:p w14:paraId="34376E01" w14:textId="77777777" w:rsidR="005D4658" w:rsidRDefault="005D4658" w:rsidP="0083177E">
      <w:pPr>
        <w:pStyle w:val="Prrafodelista"/>
        <w:numPr>
          <w:ilvl w:val="0"/>
          <w:numId w:val="36"/>
        </w:numPr>
        <w:pBdr>
          <w:top w:val="nil"/>
          <w:left w:val="nil"/>
          <w:bottom w:val="nil"/>
          <w:right w:val="nil"/>
          <w:between w:val="nil"/>
        </w:pBdr>
        <w:jc w:val="both"/>
        <w:rPr>
          <w:color w:val="000000" w:themeColor="text1"/>
          <w:sz w:val="24"/>
          <w:szCs w:val="24"/>
        </w:rPr>
      </w:pPr>
      <w:r>
        <w:rPr>
          <w:color w:val="000000" w:themeColor="text1"/>
          <w:sz w:val="24"/>
          <w:szCs w:val="24"/>
        </w:rPr>
        <w:t>Apoyo para reinserción de niños y niñas al sistema educativo</w:t>
      </w:r>
    </w:p>
    <w:p w14:paraId="4D83E545" w14:textId="77777777" w:rsidR="005D4658" w:rsidRDefault="005D4658" w:rsidP="0083177E">
      <w:pPr>
        <w:pBdr>
          <w:top w:val="nil"/>
          <w:left w:val="nil"/>
          <w:bottom w:val="nil"/>
          <w:right w:val="nil"/>
          <w:between w:val="nil"/>
        </w:pBdr>
        <w:jc w:val="both"/>
        <w:rPr>
          <w:color w:val="000000" w:themeColor="text1"/>
          <w:sz w:val="24"/>
          <w:szCs w:val="24"/>
        </w:rPr>
      </w:pPr>
      <w:r>
        <w:rPr>
          <w:color w:val="000000" w:themeColor="text1"/>
          <w:sz w:val="24"/>
          <w:szCs w:val="24"/>
        </w:rPr>
        <w:t>Período de estabilización de la persona reintegrada</w:t>
      </w:r>
    </w:p>
    <w:p w14:paraId="57FF57CA" w14:textId="77777777" w:rsidR="005D4658" w:rsidRDefault="005D4658" w:rsidP="0083177E">
      <w:pPr>
        <w:pStyle w:val="Prrafodelista"/>
        <w:numPr>
          <w:ilvl w:val="0"/>
          <w:numId w:val="37"/>
        </w:numPr>
        <w:pBdr>
          <w:top w:val="nil"/>
          <w:left w:val="nil"/>
          <w:bottom w:val="nil"/>
          <w:right w:val="nil"/>
          <w:between w:val="nil"/>
        </w:pBdr>
        <w:jc w:val="both"/>
        <w:rPr>
          <w:color w:val="000000" w:themeColor="text1"/>
          <w:sz w:val="24"/>
          <w:szCs w:val="24"/>
        </w:rPr>
      </w:pPr>
      <w:r>
        <w:rPr>
          <w:color w:val="000000" w:themeColor="text1"/>
          <w:sz w:val="24"/>
          <w:szCs w:val="24"/>
        </w:rPr>
        <w:t xml:space="preserve">Seguimiento y monitoreo </w:t>
      </w:r>
    </w:p>
    <w:p w14:paraId="79D7C469" w14:textId="77777777" w:rsidR="005D4658" w:rsidRDefault="005D4658" w:rsidP="0083177E">
      <w:pPr>
        <w:pStyle w:val="Prrafodelista"/>
        <w:numPr>
          <w:ilvl w:val="0"/>
          <w:numId w:val="37"/>
        </w:numPr>
        <w:pBdr>
          <w:top w:val="nil"/>
          <w:left w:val="nil"/>
          <w:bottom w:val="nil"/>
          <w:right w:val="nil"/>
          <w:between w:val="nil"/>
        </w:pBdr>
        <w:jc w:val="both"/>
        <w:rPr>
          <w:color w:val="000000" w:themeColor="text1"/>
          <w:sz w:val="24"/>
          <w:szCs w:val="24"/>
        </w:rPr>
      </w:pPr>
      <w:r>
        <w:rPr>
          <w:color w:val="000000" w:themeColor="text1"/>
          <w:sz w:val="24"/>
          <w:szCs w:val="24"/>
        </w:rPr>
        <w:t>Evaluación de la situación para reajustar apoyos para evitar la migración</w:t>
      </w:r>
    </w:p>
    <w:p w14:paraId="6596DCCA" w14:textId="77777777" w:rsidR="005D4658" w:rsidRDefault="005D4658" w:rsidP="0083177E">
      <w:pPr>
        <w:pBdr>
          <w:top w:val="nil"/>
          <w:left w:val="nil"/>
          <w:bottom w:val="nil"/>
          <w:right w:val="nil"/>
          <w:between w:val="nil"/>
        </w:pBdr>
        <w:jc w:val="both"/>
        <w:rPr>
          <w:color w:val="000000" w:themeColor="text1"/>
          <w:sz w:val="24"/>
          <w:szCs w:val="24"/>
        </w:rPr>
      </w:pPr>
    </w:p>
    <w:p w14:paraId="67A119E8" w14:textId="77777777" w:rsidR="005D4658" w:rsidRDefault="005D4658" w:rsidP="0083177E">
      <w:pPr>
        <w:pBdr>
          <w:top w:val="nil"/>
          <w:left w:val="nil"/>
          <w:bottom w:val="nil"/>
          <w:right w:val="nil"/>
          <w:between w:val="nil"/>
        </w:pBdr>
        <w:jc w:val="both"/>
        <w:rPr>
          <w:color w:val="000000" w:themeColor="text1"/>
          <w:sz w:val="24"/>
          <w:szCs w:val="24"/>
        </w:rPr>
      </w:pPr>
      <w:r>
        <w:rPr>
          <w:color w:val="000000" w:themeColor="text1"/>
          <w:sz w:val="24"/>
          <w:szCs w:val="24"/>
        </w:rPr>
        <w:t>En estas propuestas se destaca la necesidad de reevaluar el diseño y funcionamiento de las UMAR. Al respecto, se enfatizó en las entrevistas las siguientes recomendaciones.</w:t>
      </w:r>
    </w:p>
    <w:p w14:paraId="2A6BC208" w14:textId="77777777" w:rsidR="005D4658" w:rsidRDefault="005D4658" w:rsidP="0083177E">
      <w:pPr>
        <w:pStyle w:val="Prrafodelista"/>
        <w:numPr>
          <w:ilvl w:val="0"/>
          <w:numId w:val="38"/>
        </w:numPr>
        <w:pBdr>
          <w:top w:val="nil"/>
          <w:left w:val="nil"/>
          <w:bottom w:val="nil"/>
          <w:right w:val="nil"/>
          <w:between w:val="nil"/>
        </w:pBdr>
        <w:jc w:val="both"/>
        <w:rPr>
          <w:color w:val="000000" w:themeColor="text1"/>
          <w:sz w:val="24"/>
          <w:szCs w:val="24"/>
        </w:rPr>
      </w:pPr>
      <w:r>
        <w:rPr>
          <w:color w:val="000000" w:themeColor="text1"/>
          <w:sz w:val="24"/>
          <w:szCs w:val="24"/>
        </w:rPr>
        <w:t>Dotar a las Umar de recursos para brindar asistencia básica a las personas retornadas, especialmente alimentos.</w:t>
      </w:r>
    </w:p>
    <w:p w14:paraId="02FF8434" w14:textId="77777777" w:rsidR="005D4658" w:rsidRDefault="005D4658" w:rsidP="0083177E">
      <w:pPr>
        <w:pStyle w:val="Prrafodelista"/>
        <w:numPr>
          <w:ilvl w:val="0"/>
          <w:numId w:val="38"/>
        </w:numPr>
        <w:pBdr>
          <w:top w:val="nil"/>
          <w:left w:val="nil"/>
          <w:bottom w:val="nil"/>
          <w:right w:val="nil"/>
          <w:between w:val="nil"/>
        </w:pBdr>
        <w:jc w:val="both"/>
        <w:rPr>
          <w:color w:val="000000" w:themeColor="text1"/>
          <w:sz w:val="24"/>
          <w:szCs w:val="24"/>
        </w:rPr>
      </w:pPr>
      <w:r>
        <w:rPr>
          <w:color w:val="000000" w:themeColor="text1"/>
          <w:sz w:val="24"/>
          <w:szCs w:val="24"/>
        </w:rPr>
        <w:t>Mejorar los mecanismos de socialización de los servicios prestados por las UMAR para que las instituciones locales y nacionales las conozcan.</w:t>
      </w:r>
    </w:p>
    <w:p w14:paraId="1F7F6375" w14:textId="77777777" w:rsidR="005D4658" w:rsidRDefault="005D4658" w:rsidP="0083177E">
      <w:pPr>
        <w:pStyle w:val="Prrafodelista"/>
        <w:numPr>
          <w:ilvl w:val="0"/>
          <w:numId w:val="38"/>
        </w:numPr>
        <w:pBdr>
          <w:top w:val="nil"/>
          <w:left w:val="nil"/>
          <w:bottom w:val="nil"/>
          <w:right w:val="nil"/>
          <w:between w:val="nil"/>
        </w:pBdr>
        <w:jc w:val="both"/>
        <w:rPr>
          <w:color w:val="000000" w:themeColor="text1"/>
          <w:sz w:val="24"/>
          <w:szCs w:val="24"/>
        </w:rPr>
      </w:pPr>
      <w:r>
        <w:rPr>
          <w:color w:val="000000" w:themeColor="text1"/>
          <w:sz w:val="24"/>
          <w:szCs w:val="24"/>
        </w:rPr>
        <w:t>Crear equipos interdisciplinarios para el apoyo jurídico, psicológico, social y administrativo.</w:t>
      </w:r>
    </w:p>
    <w:p w14:paraId="75174B8E" w14:textId="77777777" w:rsidR="005D4658" w:rsidRDefault="005D4658" w:rsidP="0083177E">
      <w:pPr>
        <w:pStyle w:val="Prrafodelista"/>
        <w:numPr>
          <w:ilvl w:val="0"/>
          <w:numId w:val="38"/>
        </w:numPr>
        <w:pBdr>
          <w:top w:val="nil"/>
          <w:left w:val="nil"/>
          <w:bottom w:val="nil"/>
          <w:right w:val="nil"/>
          <w:between w:val="nil"/>
        </w:pBdr>
        <w:jc w:val="both"/>
        <w:rPr>
          <w:color w:val="000000" w:themeColor="text1"/>
          <w:sz w:val="24"/>
          <w:szCs w:val="24"/>
        </w:rPr>
      </w:pPr>
      <w:r>
        <w:rPr>
          <w:color w:val="000000" w:themeColor="text1"/>
          <w:sz w:val="24"/>
          <w:szCs w:val="24"/>
        </w:rPr>
        <w:t>Instalar las UMAR en lugares estratégicos de acuerdo con las rutas y flujos migratorios.</w:t>
      </w:r>
    </w:p>
    <w:p w14:paraId="19BA8571" w14:textId="77777777" w:rsidR="005D4658" w:rsidRDefault="005D4658" w:rsidP="0083177E">
      <w:pPr>
        <w:pStyle w:val="Prrafodelista"/>
        <w:numPr>
          <w:ilvl w:val="0"/>
          <w:numId w:val="38"/>
        </w:numPr>
        <w:pBdr>
          <w:top w:val="nil"/>
          <w:left w:val="nil"/>
          <w:bottom w:val="nil"/>
          <w:right w:val="nil"/>
          <w:between w:val="nil"/>
        </w:pBdr>
        <w:jc w:val="both"/>
        <w:rPr>
          <w:color w:val="000000" w:themeColor="text1"/>
          <w:sz w:val="24"/>
          <w:szCs w:val="24"/>
        </w:rPr>
      </w:pPr>
      <w:r>
        <w:rPr>
          <w:color w:val="000000" w:themeColor="text1"/>
          <w:sz w:val="24"/>
          <w:szCs w:val="24"/>
        </w:rPr>
        <w:t xml:space="preserve">Evitar la politización de las UMAR generada por los conflictos </w:t>
      </w:r>
      <w:proofErr w:type="spellStart"/>
      <w:r>
        <w:rPr>
          <w:color w:val="000000" w:themeColor="text1"/>
          <w:sz w:val="24"/>
          <w:szCs w:val="24"/>
        </w:rPr>
        <w:t>interpartidarios</w:t>
      </w:r>
      <w:proofErr w:type="spellEnd"/>
      <w:r>
        <w:rPr>
          <w:color w:val="000000" w:themeColor="text1"/>
          <w:sz w:val="24"/>
          <w:szCs w:val="24"/>
        </w:rPr>
        <w:t>. Al respecto se identificaron tres opciones.</w:t>
      </w:r>
    </w:p>
    <w:p w14:paraId="239E0776" w14:textId="77777777" w:rsidR="005D4658" w:rsidRDefault="005D4658" w:rsidP="0083177E">
      <w:pPr>
        <w:pStyle w:val="Prrafodelista"/>
        <w:numPr>
          <w:ilvl w:val="1"/>
          <w:numId w:val="38"/>
        </w:numPr>
        <w:pBdr>
          <w:top w:val="nil"/>
          <w:left w:val="nil"/>
          <w:bottom w:val="nil"/>
          <w:right w:val="nil"/>
          <w:between w:val="nil"/>
        </w:pBdr>
        <w:jc w:val="both"/>
        <w:rPr>
          <w:color w:val="000000" w:themeColor="text1"/>
          <w:sz w:val="24"/>
          <w:szCs w:val="24"/>
        </w:rPr>
      </w:pPr>
      <w:r>
        <w:rPr>
          <w:color w:val="000000" w:themeColor="text1"/>
          <w:sz w:val="24"/>
          <w:szCs w:val="24"/>
        </w:rPr>
        <w:t>UMAR creadas por Cancillería e instaladas en las municipalidades (diseño original)</w:t>
      </w:r>
    </w:p>
    <w:p w14:paraId="0090F151" w14:textId="77777777" w:rsidR="005D4658" w:rsidRDefault="005D4658" w:rsidP="0083177E">
      <w:pPr>
        <w:pStyle w:val="Prrafodelista"/>
        <w:numPr>
          <w:ilvl w:val="1"/>
          <w:numId w:val="38"/>
        </w:numPr>
        <w:pBdr>
          <w:top w:val="nil"/>
          <w:left w:val="nil"/>
          <w:bottom w:val="nil"/>
          <w:right w:val="nil"/>
          <w:between w:val="nil"/>
        </w:pBdr>
        <w:jc w:val="both"/>
        <w:rPr>
          <w:color w:val="000000" w:themeColor="text1"/>
          <w:sz w:val="24"/>
          <w:szCs w:val="24"/>
        </w:rPr>
      </w:pPr>
      <w:r>
        <w:rPr>
          <w:color w:val="000000" w:themeColor="text1"/>
          <w:sz w:val="24"/>
          <w:szCs w:val="24"/>
        </w:rPr>
        <w:t xml:space="preserve">UMAR creadas por Cancillería, pero independientes de las municipalidades y las gobernaciones </w:t>
      </w:r>
    </w:p>
    <w:p w14:paraId="538673C9" w14:textId="77777777" w:rsidR="005D4658" w:rsidRDefault="005D4658" w:rsidP="0083177E">
      <w:pPr>
        <w:pStyle w:val="Prrafodelista"/>
        <w:numPr>
          <w:ilvl w:val="1"/>
          <w:numId w:val="38"/>
        </w:numPr>
        <w:pBdr>
          <w:top w:val="nil"/>
          <w:left w:val="nil"/>
          <w:bottom w:val="nil"/>
          <w:right w:val="nil"/>
          <w:between w:val="nil"/>
        </w:pBdr>
        <w:jc w:val="both"/>
        <w:rPr>
          <w:color w:val="000000" w:themeColor="text1"/>
          <w:sz w:val="24"/>
          <w:szCs w:val="24"/>
        </w:rPr>
      </w:pPr>
      <w:r>
        <w:rPr>
          <w:color w:val="000000" w:themeColor="text1"/>
          <w:sz w:val="24"/>
          <w:szCs w:val="24"/>
        </w:rPr>
        <w:t>UMAR creadas como entidades autónomas.</w:t>
      </w:r>
    </w:p>
    <w:bookmarkEnd w:id="0"/>
    <w:p w14:paraId="6814CB2C" w14:textId="77777777" w:rsidR="005D4658" w:rsidRPr="00FE3BA7" w:rsidRDefault="005D4658" w:rsidP="0083177E">
      <w:pPr>
        <w:pStyle w:val="Prrafodelista"/>
        <w:pBdr>
          <w:top w:val="nil"/>
          <w:left w:val="nil"/>
          <w:bottom w:val="nil"/>
          <w:right w:val="nil"/>
          <w:between w:val="nil"/>
        </w:pBdr>
        <w:ind w:left="1440"/>
        <w:jc w:val="both"/>
        <w:rPr>
          <w:color w:val="000000" w:themeColor="text1"/>
          <w:sz w:val="24"/>
          <w:szCs w:val="24"/>
        </w:rPr>
      </w:pPr>
    </w:p>
    <w:p w14:paraId="00C34489" w14:textId="77777777" w:rsidR="005D4658" w:rsidRPr="00D77D19" w:rsidRDefault="005D4658" w:rsidP="005D4658">
      <w:pPr>
        <w:numPr>
          <w:ilvl w:val="0"/>
          <w:numId w:val="8"/>
        </w:numPr>
        <w:tabs>
          <w:tab w:val="left" w:pos="2394"/>
        </w:tabs>
        <w:spacing w:line="276" w:lineRule="auto"/>
        <w:jc w:val="both"/>
        <w:rPr>
          <w:rFonts w:ascii="Times New Roman" w:eastAsia="Times New Roman" w:hAnsi="Times New Roman" w:cs="Times New Roman"/>
          <w:b/>
          <w:sz w:val="24"/>
          <w:szCs w:val="24"/>
        </w:rPr>
      </w:pPr>
      <w:r w:rsidRPr="00D77D19">
        <w:rPr>
          <w:rFonts w:ascii="Times New Roman" w:eastAsia="Times New Roman" w:hAnsi="Times New Roman" w:cs="Times New Roman"/>
          <w:b/>
          <w:sz w:val="24"/>
          <w:szCs w:val="24"/>
        </w:rPr>
        <w:t>VALORACIONES DE PERSONAS DESPLAZADAS (2 páginas)</w:t>
      </w:r>
    </w:p>
    <w:p w14:paraId="5E28DE4F" w14:textId="77777777" w:rsidR="005D4658" w:rsidRPr="00D77D19" w:rsidRDefault="005D4658" w:rsidP="005D4658">
      <w:pPr>
        <w:numPr>
          <w:ilvl w:val="0"/>
          <w:numId w:val="2"/>
        </w:numPr>
        <w:pBdr>
          <w:top w:val="nil"/>
          <w:left w:val="nil"/>
          <w:bottom w:val="nil"/>
          <w:right w:val="nil"/>
          <w:between w:val="nil"/>
        </w:pBdr>
        <w:spacing w:after="0"/>
        <w:rPr>
          <w:color w:val="FF0000"/>
          <w:sz w:val="24"/>
          <w:szCs w:val="24"/>
        </w:rPr>
      </w:pPr>
      <w:r w:rsidRPr="00D77D19">
        <w:rPr>
          <w:color w:val="FF0000"/>
          <w:sz w:val="24"/>
          <w:szCs w:val="24"/>
        </w:rPr>
        <w:t>Situación Actual de Persona Desplazada: Análisis descriptivo sección III, p. 14-16 podría apoyarse en gráficos del programa) (Describir el tipo de apoyo o acompañamiento que organizaciones brindan)</w:t>
      </w:r>
    </w:p>
    <w:p w14:paraId="60E572C9" w14:textId="77777777" w:rsidR="005D4658" w:rsidRPr="00D77D19" w:rsidRDefault="005D4658" w:rsidP="005D4658">
      <w:pPr>
        <w:numPr>
          <w:ilvl w:val="0"/>
          <w:numId w:val="2"/>
        </w:numPr>
        <w:pBdr>
          <w:top w:val="nil"/>
          <w:left w:val="nil"/>
          <w:bottom w:val="nil"/>
          <w:right w:val="nil"/>
          <w:between w:val="nil"/>
        </w:pBdr>
        <w:rPr>
          <w:color w:val="FF0000"/>
          <w:sz w:val="24"/>
          <w:szCs w:val="24"/>
        </w:rPr>
      </w:pPr>
      <w:r w:rsidRPr="00D77D19">
        <w:rPr>
          <w:color w:val="FF0000"/>
          <w:sz w:val="24"/>
          <w:szCs w:val="24"/>
        </w:rPr>
        <w:t>Enfoque de Mejora. Recomendaciones de mejora desde la perspectiva de desplazados.</w:t>
      </w:r>
    </w:p>
    <w:p w14:paraId="5D717883" w14:textId="77777777" w:rsidR="005D4658" w:rsidRDefault="005D4658" w:rsidP="0083177E">
      <w:pPr>
        <w:jc w:val="both"/>
        <w:rPr>
          <w:sz w:val="24"/>
          <w:szCs w:val="24"/>
        </w:rPr>
      </w:pPr>
      <w:r w:rsidRPr="00FE3BA7">
        <w:rPr>
          <w:sz w:val="24"/>
          <w:szCs w:val="24"/>
        </w:rPr>
        <w:t>Las personas desplazadas</w:t>
      </w:r>
      <w:r>
        <w:rPr>
          <w:sz w:val="24"/>
          <w:szCs w:val="24"/>
        </w:rPr>
        <w:t xml:space="preserve"> se encuentran en una situación de </w:t>
      </w:r>
      <w:proofErr w:type="spellStart"/>
      <w:r>
        <w:rPr>
          <w:sz w:val="24"/>
          <w:szCs w:val="24"/>
        </w:rPr>
        <w:t>invisibilización</w:t>
      </w:r>
      <w:proofErr w:type="spellEnd"/>
      <w:r>
        <w:rPr>
          <w:sz w:val="24"/>
          <w:szCs w:val="24"/>
        </w:rPr>
        <w:t xml:space="preserve"> debido a la fata de mecanismos de protección o bien a las falencias que esos mecanismos presentan. Se identificó que muchas personas desplazadas ocultan su situación por miedo y se ubican en municipios fronterizos porque facilita la salida del país en caso de necesidad. No es el objetivo migrar fuera del país, pero estar cerca de una frontera deja abierta esa posibilidad si las circunstancias lo ameritan.</w:t>
      </w:r>
    </w:p>
    <w:p w14:paraId="65291E37" w14:textId="32ADFD8A" w:rsidR="005D4658" w:rsidRDefault="005D4658" w:rsidP="0083177E">
      <w:pPr>
        <w:jc w:val="both"/>
        <w:rPr>
          <w:sz w:val="24"/>
          <w:szCs w:val="24"/>
        </w:rPr>
      </w:pPr>
      <w:r>
        <w:rPr>
          <w:sz w:val="24"/>
          <w:szCs w:val="24"/>
        </w:rPr>
        <w:t>Las oportunidades de obtener apoyo provienen fundamentalmente de organizaciones internacionales como A</w:t>
      </w:r>
      <w:r w:rsidR="0083177E">
        <w:rPr>
          <w:sz w:val="24"/>
          <w:szCs w:val="24"/>
        </w:rPr>
        <w:t>CNUR</w:t>
      </w:r>
      <w:r>
        <w:rPr>
          <w:sz w:val="24"/>
          <w:szCs w:val="24"/>
        </w:rPr>
        <w:t xml:space="preserve"> y </w:t>
      </w:r>
      <w:proofErr w:type="spellStart"/>
      <w:r>
        <w:rPr>
          <w:sz w:val="24"/>
          <w:szCs w:val="24"/>
        </w:rPr>
        <w:t>Cristo</w:t>
      </w:r>
      <w:r w:rsidR="0083177E">
        <w:rPr>
          <w:sz w:val="24"/>
          <w:szCs w:val="24"/>
        </w:rPr>
        <w:t>sal</w:t>
      </w:r>
      <w:proofErr w:type="spellEnd"/>
      <w:r>
        <w:rPr>
          <w:sz w:val="24"/>
          <w:szCs w:val="24"/>
        </w:rPr>
        <w:t>. Sin embargo, estas organizaciones están superadas por la alta demanda de servicios requeridos por las personas desplazadas.</w:t>
      </w:r>
    </w:p>
    <w:p w14:paraId="75792202" w14:textId="77777777" w:rsidR="005D4658" w:rsidRDefault="005D4658" w:rsidP="005D4658">
      <w:pPr>
        <w:rPr>
          <w:sz w:val="24"/>
          <w:szCs w:val="24"/>
        </w:rPr>
      </w:pPr>
      <w:r>
        <w:rPr>
          <w:sz w:val="24"/>
          <w:szCs w:val="24"/>
        </w:rPr>
        <w:lastRenderedPageBreak/>
        <w:t>Las entrevistas a personas desplazadas hechas durante este estudio permiten destacar las siguientes recomendaciones:</w:t>
      </w:r>
    </w:p>
    <w:p w14:paraId="431A947F" w14:textId="77777777" w:rsidR="005D4658" w:rsidRDefault="005D4658" w:rsidP="005D4658">
      <w:pPr>
        <w:pStyle w:val="Prrafodelista"/>
        <w:numPr>
          <w:ilvl w:val="0"/>
          <w:numId w:val="39"/>
        </w:numPr>
        <w:rPr>
          <w:sz w:val="24"/>
          <w:szCs w:val="24"/>
        </w:rPr>
      </w:pPr>
      <w:r>
        <w:rPr>
          <w:sz w:val="24"/>
          <w:szCs w:val="24"/>
        </w:rPr>
        <w:t>Se requieren servicios inmediatos que en cuestión de horas permitan a las personas ser protegidas. Se informó que los procesos para recibir protección son largos y eso eleva el riesgo.</w:t>
      </w:r>
    </w:p>
    <w:p w14:paraId="6DBFAA05" w14:textId="77777777" w:rsidR="005D4658" w:rsidRDefault="005D4658" w:rsidP="005D4658">
      <w:pPr>
        <w:pStyle w:val="Prrafodelista"/>
        <w:numPr>
          <w:ilvl w:val="0"/>
          <w:numId w:val="39"/>
        </w:numPr>
        <w:rPr>
          <w:sz w:val="24"/>
          <w:szCs w:val="24"/>
        </w:rPr>
      </w:pPr>
      <w:r>
        <w:rPr>
          <w:sz w:val="24"/>
          <w:szCs w:val="24"/>
        </w:rPr>
        <w:t>Los apoyos para personas desplazadas deben ser de largo plazo. La reubicación de una persona implica la pérdida de todo su capital social (contacto con familia, amistades y comunidad) y material (casas, negocios, vehículos). Reconstruir redes de apoyo y capital para salir adelante implica tiempo y recursos.</w:t>
      </w:r>
    </w:p>
    <w:p w14:paraId="6CEA7282" w14:textId="77777777" w:rsidR="005D4658" w:rsidRDefault="005D4658" w:rsidP="005D4658">
      <w:pPr>
        <w:pStyle w:val="Prrafodelista"/>
        <w:numPr>
          <w:ilvl w:val="0"/>
          <w:numId w:val="39"/>
        </w:numPr>
        <w:rPr>
          <w:sz w:val="24"/>
          <w:szCs w:val="24"/>
        </w:rPr>
      </w:pPr>
      <w:r>
        <w:rPr>
          <w:sz w:val="24"/>
          <w:szCs w:val="24"/>
        </w:rPr>
        <w:t>Se requiere apoyo psicológico de largo plazo porque las personas desplazadas son portadoras de serios traumas que afectan severamente su reinserción y productividad.</w:t>
      </w:r>
    </w:p>
    <w:p w14:paraId="7937C641" w14:textId="77777777" w:rsidR="005D4658" w:rsidRDefault="005D4658" w:rsidP="005D4658">
      <w:pPr>
        <w:pStyle w:val="Prrafodelista"/>
        <w:numPr>
          <w:ilvl w:val="0"/>
          <w:numId w:val="39"/>
        </w:numPr>
        <w:rPr>
          <w:sz w:val="24"/>
          <w:szCs w:val="24"/>
        </w:rPr>
      </w:pPr>
      <w:r>
        <w:rPr>
          <w:sz w:val="24"/>
          <w:szCs w:val="24"/>
        </w:rPr>
        <w:t>Se requieren bases de datos que permitan diferenciar a las personas retornadas de las desplazadas, que por lo regular se mezclan y requieren un tratamiento diferente dado el nivel riesgo que las personas desplazadas enfrentan.</w:t>
      </w:r>
    </w:p>
    <w:p w14:paraId="6BBDB481" w14:textId="77777777" w:rsidR="005D4658" w:rsidRPr="00FE3BA7" w:rsidRDefault="005D4658" w:rsidP="005D4658">
      <w:pPr>
        <w:pStyle w:val="Prrafodelista"/>
        <w:numPr>
          <w:ilvl w:val="0"/>
          <w:numId w:val="39"/>
        </w:numPr>
        <w:rPr>
          <w:sz w:val="24"/>
          <w:szCs w:val="24"/>
        </w:rPr>
      </w:pPr>
      <w:r>
        <w:rPr>
          <w:sz w:val="24"/>
          <w:szCs w:val="24"/>
        </w:rPr>
        <w:t>Las personas desplazadas no confían en las instituciones de seguridad ya que, por lo regular, no han recibido respuesta o bien han sido victimizadas o revictimizadas por las mismas. Se requiere contar con mecanismos de protección que permitan proteger en primera instancia a las personas desplazadas de los riesgos que ellas mismas perciben al relacionarse con las fuerzas de seguridad.</w:t>
      </w:r>
    </w:p>
    <w:p w14:paraId="67C2B3AB" w14:textId="77777777" w:rsidR="005D4658" w:rsidRPr="00D77D19" w:rsidRDefault="005D4658" w:rsidP="005D4658">
      <w:pPr>
        <w:numPr>
          <w:ilvl w:val="0"/>
          <w:numId w:val="8"/>
        </w:numPr>
        <w:tabs>
          <w:tab w:val="left" w:pos="2394"/>
        </w:tabs>
        <w:spacing w:line="276" w:lineRule="auto"/>
        <w:jc w:val="both"/>
        <w:rPr>
          <w:rFonts w:ascii="Times New Roman" w:eastAsia="Times New Roman" w:hAnsi="Times New Roman" w:cs="Times New Roman"/>
          <w:b/>
          <w:sz w:val="24"/>
          <w:szCs w:val="24"/>
        </w:rPr>
      </w:pPr>
      <w:r w:rsidRPr="00D77D19">
        <w:rPr>
          <w:rFonts w:ascii="Times New Roman" w:eastAsia="Times New Roman" w:hAnsi="Times New Roman" w:cs="Times New Roman"/>
          <w:b/>
          <w:sz w:val="24"/>
          <w:szCs w:val="24"/>
        </w:rPr>
        <w:t>CONCLUSIONES (1.5 página)</w:t>
      </w:r>
    </w:p>
    <w:p w14:paraId="33739C3C" w14:textId="77777777" w:rsidR="005D4658" w:rsidRDefault="005D4658" w:rsidP="005D4658">
      <w:pPr>
        <w:numPr>
          <w:ilvl w:val="0"/>
          <w:numId w:val="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Necesidades, vulnerabilidades y preocupaciones de los migrantes, lo que puede comprender las familias de las personas que retornan.</w:t>
      </w:r>
    </w:p>
    <w:p w14:paraId="753D7FF6" w14:textId="77777777"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 principal vulnerabilidad que enfrentan las personas retornadas es regresar una condición más precaria que la que intentaron dejar atrás. Esto ocurre porque las personas retornadas han adquirido deudas para migrar. Esas deudas tienen que ser pagadas y las personas ya no cuentan ni con recursos ni con bienes para poder solventar su situación. Esto aumenta si vulnerabilidad e incluso el riesgo de sufrir violencia por la falta de pago de las deudas. De esa cuenta, la demanda por empleo es mayor y, al no encontrar respuesta, la necesidad de migrar se hace más grande. Esta situación es constante en retornados hombres y es menor en las mujeres.</w:t>
      </w:r>
    </w:p>
    <w:p w14:paraId="4F2C6C41" w14:textId="77777777" w:rsidR="00BD7F88" w:rsidRDefault="00BD7F88" w:rsidP="005D4658">
      <w:pPr>
        <w:pBdr>
          <w:top w:val="nil"/>
          <w:left w:val="nil"/>
          <w:bottom w:val="nil"/>
          <w:right w:val="nil"/>
          <w:between w:val="nil"/>
        </w:pBdr>
        <w:tabs>
          <w:tab w:val="left" w:pos="2394"/>
        </w:tabs>
        <w:spacing w:after="0" w:line="276" w:lineRule="auto"/>
        <w:jc w:val="both"/>
        <w:rPr>
          <w:color w:val="000000" w:themeColor="text1"/>
          <w:sz w:val="24"/>
          <w:szCs w:val="24"/>
        </w:rPr>
      </w:pPr>
    </w:p>
    <w:p w14:paraId="5362FC39" w14:textId="49B8BCB6"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Se presenta también una vulnerabilidad debido al rompimiento del tejido social. Las personas migrantes suelen ocultarse debido al miedo y la vergüenza. El miedo ocurre por la percepción de que podrían ser extorsionados al saber que han regresado de los Estados Unidos, aunque no hayan llegado a ese destino. Adicionalmente, hay miedo por las deudas adquiridas. La vergüenza ejerce un rol importante en el ocultamiento de las personas retornadas ya que se percibe como un fracaso el haber sido retornado.</w:t>
      </w:r>
    </w:p>
    <w:p w14:paraId="1772FA4A" w14:textId="77777777" w:rsidR="005D4658" w:rsidRPr="0085384D"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p>
    <w:p w14:paraId="30F8ABB8" w14:textId="77777777" w:rsidR="005D4658" w:rsidRDefault="005D4658" w:rsidP="005D4658">
      <w:pPr>
        <w:numPr>
          <w:ilvl w:val="0"/>
          <w:numId w:val="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Condiciones y capacidades a nivel local de los municipios estudiados</w:t>
      </w:r>
    </w:p>
    <w:p w14:paraId="4EE08C95" w14:textId="77777777"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p>
    <w:p w14:paraId="177E08B2" w14:textId="77777777"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Existe voluntad política por parte de las corporaciones municipales para atender las necesidades de la población retornada. Sin embargo, la situación de desfinanciación de las municipalidades y los conflictos inter e intra partidarios afectan la capacidad de planeación y coordinación interinstitucional tanto en el nivel local como con el nivel nacional.</w:t>
      </w:r>
    </w:p>
    <w:p w14:paraId="592062F7" w14:textId="77777777"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Las unidades de desarrollo local y las oficinas municipales de la mujer se presentan como instancias adecuadas para incorporar la atención a las personas retornadas ya que cuentan con un fácil acceso a las comunidades, especialmente rurales, y además cuentan con redes de apoyo comunitario.</w:t>
      </w:r>
    </w:p>
    <w:p w14:paraId="4A817073" w14:textId="78452EB6"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La decisión sobre la reinstalación de la atención a personas retornadas en las municipalidades debe obedecer a una distribución estratégica de acuerdo con los flujos migratorios. Hay importantes diferencias en el nivel de impacto que los flujos tienen en la vida comunitaria y se debe de adecuar la inversión de recursos a las municipalidades de acuerdo con la concentración de flujos migratorios y su intensidad. De ahí que el modelo de atención debe ser flexible e implementado desde un enfoque territorial,</w:t>
      </w:r>
      <w:r w:rsidR="00BD7F88">
        <w:rPr>
          <w:color w:val="000000" w:themeColor="text1"/>
          <w:sz w:val="24"/>
          <w:szCs w:val="24"/>
        </w:rPr>
        <w:t xml:space="preserve"> </w:t>
      </w:r>
      <w:r>
        <w:rPr>
          <w:color w:val="000000" w:themeColor="text1"/>
          <w:sz w:val="24"/>
          <w:szCs w:val="24"/>
        </w:rPr>
        <w:t>sobre todo, desde un enfoque de coherencia con la dinámica migratoria presente en cada municipio.</w:t>
      </w:r>
    </w:p>
    <w:p w14:paraId="0E8EECE6" w14:textId="77777777"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p>
    <w:p w14:paraId="1C22DE31" w14:textId="77777777" w:rsidR="005D4658" w:rsidRPr="0085384D"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p>
    <w:p w14:paraId="00B2BED8" w14:textId="77777777" w:rsidR="005D4658" w:rsidRPr="00D77D19" w:rsidRDefault="005D4658" w:rsidP="005D4658">
      <w:pPr>
        <w:numPr>
          <w:ilvl w:val="0"/>
          <w:numId w:val="4"/>
        </w:numPr>
        <w:pBdr>
          <w:top w:val="nil"/>
          <w:left w:val="nil"/>
          <w:bottom w:val="nil"/>
          <w:right w:val="nil"/>
          <w:between w:val="nil"/>
        </w:pBdr>
        <w:tabs>
          <w:tab w:val="left" w:pos="2394"/>
        </w:tabs>
        <w:spacing w:after="0" w:line="276" w:lineRule="auto"/>
        <w:jc w:val="both"/>
        <w:rPr>
          <w:color w:val="FF0000"/>
          <w:sz w:val="24"/>
          <w:szCs w:val="24"/>
        </w:rPr>
      </w:pPr>
      <w:r w:rsidRPr="00D77D19">
        <w:rPr>
          <w:color w:val="FF0000"/>
          <w:sz w:val="24"/>
          <w:szCs w:val="24"/>
        </w:rPr>
        <w:t xml:space="preserve">Las buenas prácticas y aprendizajes (positivos o negativos) visualizados en los proyectos </w:t>
      </w:r>
    </w:p>
    <w:p w14:paraId="64500B0E" w14:textId="77777777"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p>
    <w:p w14:paraId="6DC506D4" w14:textId="77777777"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Los proyectos de apoyo a la atención de personas retornadas deben seguir también un enfoque territorial y un enfoque adaptado a la intensidad del fenómeno migratorio. Los programas de emprendimiento demuestran que se requiere superar el apoyo centrado en capacitación y provisión de capital semilla para avanzar hacia el complemento del ciclo productivo y de sostenibilidad incorporando el apoyo para la exploración de mercados y cadenas de distribución de los productos y servicios. En muchos casos, los emprendimientos fracasan porque no existe un mercado adecuado y las personas que emprenden no tienen los recursos financieros ni las capacidades para ampliar los mercados que requieren sus productos y servicios.</w:t>
      </w:r>
    </w:p>
    <w:p w14:paraId="4640494B" w14:textId="77777777" w:rsidR="00BD7F88" w:rsidRDefault="00BD7F88" w:rsidP="005D4658">
      <w:pPr>
        <w:pBdr>
          <w:top w:val="nil"/>
          <w:left w:val="nil"/>
          <w:bottom w:val="nil"/>
          <w:right w:val="nil"/>
          <w:between w:val="nil"/>
        </w:pBdr>
        <w:tabs>
          <w:tab w:val="left" w:pos="2394"/>
        </w:tabs>
        <w:spacing w:after="0" w:line="276" w:lineRule="auto"/>
        <w:jc w:val="both"/>
        <w:rPr>
          <w:color w:val="000000" w:themeColor="text1"/>
          <w:sz w:val="24"/>
          <w:szCs w:val="24"/>
        </w:rPr>
      </w:pPr>
    </w:p>
    <w:p w14:paraId="3AA3EA27" w14:textId="111DFB59" w:rsidR="005D4658"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Otro elemento que se debe considerar en los proyectos de atención es el apoyo psicológico dado que los migrantes retornados presentan serios impactos emocionales que, de no ser tratados, reducen su capacidad de reinserción y su productividad. De igual manera, los proyectos deberán tener un enfoque de género que permita adaptar las acciones a las diferentes necesidades de hombres y mujeres.</w:t>
      </w:r>
    </w:p>
    <w:p w14:paraId="3D5AACD0" w14:textId="77777777" w:rsidR="005D4658" w:rsidRPr="00D45B4B" w:rsidRDefault="005D4658" w:rsidP="005D4658">
      <w:pPr>
        <w:pBdr>
          <w:top w:val="nil"/>
          <w:left w:val="nil"/>
          <w:bottom w:val="nil"/>
          <w:right w:val="nil"/>
          <w:between w:val="nil"/>
        </w:pBdr>
        <w:tabs>
          <w:tab w:val="left" w:pos="2394"/>
        </w:tabs>
        <w:spacing w:after="0" w:line="276" w:lineRule="auto"/>
        <w:jc w:val="both"/>
        <w:rPr>
          <w:color w:val="000000" w:themeColor="text1"/>
          <w:sz w:val="24"/>
          <w:szCs w:val="24"/>
        </w:rPr>
      </w:pPr>
      <w:r>
        <w:rPr>
          <w:color w:val="000000" w:themeColor="text1"/>
          <w:sz w:val="24"/>
          <w:szCs w:val="24"/>
        </w:rPr>
        <w:t xml:space="preserve">Finalmente, es necesario que los proyectos acuerden sistemas compartidos de monitoreo, documentación y seguimiento de las personas retornadas, su desarrollo, riesgos y reintegración. </w:t>
      </w:r>
      <w:r>
        <w:rPr>
          <w:color w:val="000000" w:themeColor="text1"/>
          <w:sz w:val="24"/>
          <w:szCs w:val="24"/>
        </w:rPr>
        <w:lastRenderedPageBreak/>
        <w:t>Estos sistemas tendrían que estar alineados con los sistemas del Estado para evitar distorsiones y duplicación de esfuerzos.</w:t>
      </w:r>
    </w:p>
    <w:p w14:paraId="5AA48ED0" w14:textId="77777777" w:rsidR="005D4658" w:rsidRPr="00D77D19" w:rsidRDefault="005D4658" w:rsidP="005D4658">
      <w:pPr>
        <w:pBdr>
          <w:top w:val="nil"/>
          <w:left w:val="nil"/>
          <w:bottom w:val="nil"/>
          <w:right w:val="nil"/>
          <w:between w:val="nil"/>
        </w:pBdr>
        <w:tabs>
          <w:tab w:val="left" w:pos="2394"/>
        </w:tabs>
        <w:spacing w:line="276" w:lineRule="auto"/>
        <w:jc w:val="both"/>
        <w:rPr>
          <w:rFonts w:ascii="Times New Roman" w:eastAsia="Times New Roman" w:hAnsi="Times New Roman" w:cs="Times New Roman"/>
          <w:b/>
          <w:sz w:val="24"/>
          <w:szCs w:val="24"/>
        </w:rPr>
      </w:pPr>
    </w:p>
    <w:p w14:paraId="7607A6F0" w14:textId="77777777" w:rsidR="005D4658" w:rsidRPr="00D77D19" w:rsidRDefault="005D4658" w:rsidP="005D4658">
      <w:pPr>
        <w:numPr>
          <w:ilvl w:val="0"/>
          <w:numId w:val="8"/>
        </w:numPr>
        <w:tabs>
          <w:tab w:val="left" w:pos="2394"/>
        </w:tabs>
        <w:spacing w:line="276" w:lineRule="auto"/>
        <w:jc w:val="both"/>
        <w:rPr>
          <w:rFonts w:ascii="Times New Roman" w:eastAsia="Times New Roman" w:hAnsi="Times New Roman" w:cs="Times New Roman"/>
          <w:b/>
          <w:sz w:val="24"/>
          <w:szCs w:val="24"/>
        </w:rPr>
      </w:pPr>
      <w:r w:rsidRPr="00D77D19">
        <w:rPr>
          <w:rFonts w:ascii="Times New Roman" w:eastAsia="Times New Roman" w:hAnsi="Times New Roman" w:cs="Times New Roman"/>
          <w:b/>
          <w:sz w:val="24"/>
          <w:szCs w:val="24"/>
        </w:rPr>
        <w:t>RECOMENDACIONES (1.5 páginas)</w:t>
      </w:r>
    </w:p>
    <w:p w14:paraId="1E9C3C2D" w14:textId="77777777" w:rsidR="005D4658" w:rsidRDefault="005D4658" w:rsidP="005D4658">
      <w:pPr>
        <w:numPr>
          <w:ilvl w:val="0"/>
          <w:numId w:val="6"/>
        </w:numPr>
        <w:pBdr>
          <w:top w:val="nil"/>
          <w:left w:val="nil"/>
          <w:bottom w:val="nil"/>
          <w:right w:val="nil"/>
          <w:between w:val="nil"/>
        </w:pBdr>
        <w:spacing w:after="0" w:line="240" w:lineRule="auto"/>
        <w:jc w:val="both"/>
        <w:rPr>
          <w:color w:val="FF0000"/>
          <w:sz w:val="24"/>
          <w:szCs w:val="24"/>
        </w:rPr>
      </w:pPr>
      <w:r w:rsidRPr="00D77D19">
        <w:rPr>
          <w:color w:val="FF0000"/>
          <w:sz w:val="24"/>
          <w:szCs w:val="24"/>
        </w:rPr>
        <w:t>¿Cómo reducir las brechas de la vinculación interinstitucional? Colaboración (definición, aceptación y apropiamiento), coordinación (articulación de recursos, fortalezas y nichos).</w:t>
      </w:r>
    </w:p>
    <w:p w14:paraId="6ABD4EE8" w14:textId="77777777" w:rsidR="005D4658" w:rsidRDefault="005D4658" w:rsidP="005D4658">
      <w:pPr>
        <w:pBdr>
          <w:top w:val="nil"/>
          <w:left w:val="nil"/>
          <w:bottom w:val="nil"/>
          <w:right w:val="nil"/>
          <w:between w:val="nil"/>
        </w:pBdr>
        <w:spacing w:after="0" w:line="240" w:lineRule="auto"/>
        <w:jc w:val="both"/>
        <w:rPr>
          <w:color w:val="FF0000"/>
          <w:sz w:val="24"/>
          <w:szCs w:val="24"/>
        </w:rPr>
      </w:pPr>
    </w:p>
    <w:p w14:paraId="7B88FBD6" w14:textId="77777777" w:rsidR="005D4658" w:rsidRDefault="005D4658" w:rsidP="005D4658">
      <w:pPr>
        <w:pStyle w:val="Prrafodelista"/>
        <w:numPr>
          <w:ilvl w:val="0"/>
          <w:numId w:val="40"/>
        </w:numPr>
        <w:pBdr>
          <w:top w:val="nil"/>
          <w:left w:val="nil"/>
          <w:bottom w:val="nil"/>
          <w:right w:val="nil"/>
          <w:between w:val="nil"/>
        </w:pBdr>
        <w:spacing w:after="0" w:line="240" w:lineRule="auto"/>
        <w:jc w:val="both"/>
        <w:rPr>
          <w:color w:val="000000" w:themeColor="text1"/>
          <w:sz w:val="24"/>
          <w:szCs w:val="24"/>
        </w:rPr>
      </w:pPr>
      <w:r>
        <w:rPr>
          <w:color w:val="000000" w:themeColor="text1"/>
          <w:sz w:val="24"/>
          <w:szCs w:val="24"/>
        </w:rPr>
        <w:t xml:space="preserve">Contribuir a cerrar la brecha producida por tensiones y conflictos inter e intra partidarios. </w:t>
      </w:r>
    </w:p>
    <w:p w14:paraId="51322D9D" w14:textId="77777777" w:rsidR="005D4658" w:rsidRDefault="005D4658" w:rsidP="005D4658">
      <w:pPr>
        <w:pStyle w:val="Prrafodelista"/>
        <w:numPr>
          <w:ilvl w:val="0"/>
          <w:numId w:val="40"/>
        </w:numPr>
        <w:pBdr>
          <w:top w:val="nil"/>
          <w:left w:val="nil"/>
          <w:bottom w:val="nil"/>
          <w:right w:val="nil"/>
          <w:between w:val="nil"/>
        </w:pBdr>
        <w:spacing w:after="0" w:line="240" w:lineRule="auto"/>
        <w:jc w:val="both"/>
        <w:rPr>
          <w:color w:val="000000" w:themeColor="text1"/>
          <w:sz w:val="24"/>
          <w:szCs w:val="24"/>
        </w:rPr>
      </w:pPr>
      <w:r>
        <w:rPr>
          <w:color w:val="000000" w:themeColor="text1"/>
          <w:sz w:val="24"/>
          <w:szCs w:val="24"/>
        </w:rPr>
        <w:t xml:space="preserve">Definir una política pública de atención a personas retornadas que sea producto de un acuerdo político en múltiples niveles, desde el nivel nacional hasta el local. </w:t>
      </w:r>
    </w:p>
    <w:p w14:paraId="0D0CB708" w14:textId="77777777" w:rsidR="005D4658" w:rsidRDefault="005D4658" w:rsidP="005D4658">
      <w:pPr>
        <w:pStyle w:val="Prrafodelista"/>
        <w:numPr>
          <w:ilvl w:val="0"/>
          <w:numId w:val="40"/>
        </w:numPr>
        <w:pBdr>
          <w:top w:val="nil"/>
          <w:left w:val="nil"/>
          <w:bottom w:val="nil"/>
          <w:right w:val="nil"/>
          <w:between w:val="nil"/>
        </w:pBdr>
        <w:spacing w:after="0" w:line="240" w:lineRule="auto"/>
        <w:jc w:val="both"/>
        <w:rPr>
          <w:color w:val="000000" w:themeColor="text1"/>
          <w:sz w:val="24"/>
          <w:szCs w:val="24"/>
        </w:rPr>
      </w:pPr>
      <w:r>
        <w:rPr>
          <w:color w:val="000000" w:themeColor="text1"/>
          <w:sz w:val="24"/>
          <w:szCs w:val="24"/>
        </w:rPr>
        <w:t>Involucrar en el proceso de elaboración de política pública a las organizaciones de sociedad civil y organismos internacionales que cuentan con experiencia y recursos en materia de atención a personas retornadas y desplazadas.</w:t>
      </w:r>
    </w:p>
    <w:p w14:paraId="3BD65CF6" w14:textId="77777777" w:rsidR="005D4658" w:rsidRPr="000D7CFC" w:rsidRDefault="005D4658" w:rsidP="005D4658">
      <w:pPr>
        <w:pStyle w:val="Prrafodelista"/>
        <w:pBdr>
          <w:top w:val="nil"/>
          <w:left w:val="nil"/>
          <w:bottom w:val="nil"/>
          <w:right w:val="nil"/>
          <w:between w:val="nil"/>
        </w:pBdr>
        <w:spacing w:after="0" w:line="240" w:lineRule="auto"/>
        <w:jc w:val="both"/>
        <w:rPr>
          <w:color w:val="000000" w:themeColor="text1"/>
          <w:sz w:val="24"/>
          <w:szCs w:val="24"/>
        </w:rPr>
      </w:pPr>
    </w:p>
    <w:p w14:paraId="29B925E8" w14:textId="77777777" w:rsidR="005D4658" w:rsidRDefault="005D4658" w:rsidP="005D4658">
      <w:pPr>
        <w:numPr>
          <w:ilvl w:val="0"/>
          <w:numId w:val="6"/>
        </w:numPr>
        <w:pBdr>
          <w:top w:val="nil"/>
          <w:left w:val="nil"/>
          <w:bottom w:val="nil"/>
          <w:right w:val="nil"/>
          <w:between w:val="nil"/>
        </w:pBdr>
        <w:spacing w:after="0" w:line="240" w:lineRule="auto"/>
        <w:jc w:val="both"/>
        <w:rPr>
          <w:color w:val="FF0000"/>
          <w:sz w:val="24"/>
          <w:szCs w:val="24"/>
        </w:rPr>
      </w:pPr>
      <w:r w:rsidRPr="00D77D19">
        <w:rPr>
          <w:color w:val="FF0000"/>
          <w:sz w:val="24"/>
          <w:szCs w:val="24"/>
        </w:rPr>
        <w:t>Recomendaciones para ampliar el trabajo de reintegración y prevención de la migración de las actividades de USAID/Honduras que abordan la mejora de los vínculos entre sus actividades y los servicios y programas a nivel local y municipal.</w:t>
      </w:r>
    </w:p>
    <w:p w14:paraId="3EEFF545" w14:textId="77777777" w:rsidR="005D4658" w:rsidRDefault="005D4658" w:rsidP="005D4658">
      <w:pPr>
        <w:pBdr>
          <w:top w:val="nil"/>
          <w:left w:val="nil"/>
          <w:bottom w:val="nil"/>
          <w:right w:val="nil"/>
          <w:between w:val="nil"/>
        </w:pBdr>
        <w:spacing w:after="0" w:line="240" w:lineRule="auto"/>
        <w:ind w:left="720"/>
        <w:jc w:val="both"/>
        <w:rPr>
          <w:color w:val="FF0000"/>
          <w:sz w:val="24"/>
          <w:szCs w:val="24"/>
        </w:rPr>
      </w:pPr>
    </w:p>
    <w:p w14:paraId="16A1368E" w14:textId="77777777" w:rsidR="005D4658" w:rsidRDefault="005D4658" w:rsidP="005D4658">
      <w:pPr>
        <w:pStyle w:val="Prrafodelista"/>
        <w:numPr>
          <w:ilvl w:val="0"/>
          <w:numId w:val="41"/>
        </w:numPr>
        <w:pBdr>
          <w:top w:val="nil"/>
          <w:left w:val="nil"/>
          <w:bottom w:val="nil"/>
          <w:right w:val="nil"/>
          <w:between w:val="nil"/>
        </w:pBdr>
        <w:spacing w:after="0" w:line="240" w:lineRule="auto"/>
        <w:jc w:val="both"/>
        <w:rPr>
          <w:color w:val="000000" w:themeColor="text1"/>
          <w:sz w:val="24"/>
          <w:szCs w:val="24"/>
        </w:rPr>
      </w:pPr>
      <w:r>
        <w:rPr>
          <w:color w:val="000000" w:themeColor="text1"/>
          <w:sz w:val="24"/>
          <w:szCs w:val="24"/>
        </w:rPr>
        <w:t>Realizar estudios focalizados de las dinámicas migratorias en cada territorio y sus vínculos con el contexto de criminalidad, corrupción, conflictos políticos y violencia.</w:t>
      </w:r>
    </w:p>
    <w:p w14:paraId="41B69AEF" w14:textId="77777777" w:rsidR="005D4658" w:rsidRDefault="005D4658" w:rsidP="005D4658">
      <w:pPr>
        <w:pStyle w:val="Prrafodelista"/>
        <w:numPr>
          <w:ilvl w:val="0"/>
          <w:numId w:val="41"/>
        </w:numPr>
        <w:pBdr>
          <w:top w:val="nil"/>
          <w:left w:val="nil"/>
          <w:bottom w:val="nil"/>
          <w:right w:val="nil"/>
          <w:between w:val="nil"/>
        </w:pBdr>
        <w:spacing w:after="0" w:line="240" w:lineRule="auto"/>
        <w:jc w:val="both"/>
        <w:rPr>
          <w:color w:val="000000" w:themeColor="text1"/>
          <w:sz w:val="24"/>
          <w:szCs w:val="24"/>
        </w:rPr>
      </w:pPr>
      <w:r>
        <w:rPr>
          <w:color w:val="000000" w:themeColor="text1"/>
          <w:sz w:val="24"/>
          <w:szCs w:val="24"/>
        </w:rPr>
        <w:t>Establecer alianzas con organizaciones locales formales e informales para acceder a las áreas rurales.</w:t>
      </w:r>
    </w:p>
    <w:p w14:paraId="1562A941" w14:textId="77777777" w:rsidR="005D4658" w:rsidRDefault="005D4658" w:rsidP="005D4658">
      <w:pPr>
        <w:pStyle w:val="Prrafodelista"/>
        <w:numPr>
          <w:ilvl w:val="0"/>
          <w:numId w:val="41"/>
        </w:numPr>
        <w:pBdr>
          <w:top w:val="nil"/>
          <w:left w:val="nil"/>
          <w:bottom w:val="nil"/>
          <w:right w:val="nil"/>
          <w:between w:val="nil"/>
        </w:pBdr>
        <w:spacing w:after="0" w:line="240" w:lineRule="auto"/>
        <w:jc w:val="both"/>
        <w:rPr>
          <w:color w:val="000000" w:themeColor="text1"/>
          <w:sz w:val="24"/>
          <w:szCs w:val="24"/>
        </w:rPr>
      </w:pPr>
      <w:r>
        <w:rPr>
          <w:color w:val="000000" w:themeColor="text1"/>
          <w:sz w:val="24"/>
          <w:szCs w:val="24"/>
        </w:rPr>
        <w:t>Promover el involucramiento del sector privado en los apoyos a las personas retornadas a través de programas de emprendimiento y empleo.</w:t>
      </w:r>
    </w:p>
    <w:p w14:paraId="0503E1B5" w14:textId="77777777" w:rsidR="005D4658" w:rsidRPr="000D7CFC" w:rsidRDefault="005D4658" w:rsidP="005D4658">
      <w:pPr>
        <w:pStyle w:val="Prrafodelista"/>
        <w:pBdr>
          <w:top w:val="nil"/>
          <w:left w:val="nil"/>
          <w:bottom w:val="nil"/>
          <w:right w:val="nil"/>
          <w:between w:val="nil"/>
        </w:pBdr>
        <w:spacing w:after="0" w:line="240" w:lineRule="auto"/>
        <w:jc w:val="both"/>
        <w:rPr>
          <w:color w:val="000000" w:themeColor="text1"/>
          <w:sz w:val="24"/>
          <w:szCs w:val="24"/>
        </w:rPr>
      </w:pPr>
    </w:p>
    <w:p w14:paraId="00F68DFC" w14:textId="77777777" w:rsidR="005D4658" w:rsidRDefault="005D4658" w:rsidP="005D4658">
      <w:pPr>
        <w:numPr>
          <w:ilvl w:val="0"/>
          <w:numId w:val="6"/>
        </w:numPr>
        <w:pBdr>
          <w:top w:val="nil"/>
          <w:left w:val="nil"/>
          <w:bottom w:val="nil"/>
          <w:right w:val="nil"/>
          <w:between w:val="nil"/>
        </w:pBdr>
        <w:spacing w:after="0" w:line="240" w:lineRule="auto"/>
        <w:jc w:val="both"/>
        <w:rPr>
          <w:color w:val="FF0000"/>
          <w:sz w:val="24"/>
          <w:szCs w:val="24"/>
        </w:rPr>
      </w:pPr>
      <w:r w:rsidRPr="00D77D19">
        <w:rPr>
          <w:color w:val="FF0000"/>
          <w:sz w:val="24"/>
          <w:szCs w:val="24"/>
        </w:rPr>
        <w:t>Recomendaciones de métricas (gobierno municipal, gobierno nacional, cooperante) para medir el éxito del trabajo de reintegración y prevención de la migración y los sistemas de referencia.</w:t>
      </w:r>
    </w:p>
    <w:p w14:paraId="0DB1BCFD" w14:textId="77777777" w:rsidR="005D4658" w:rsidRDefault="005D4658" w:rsidP="005D4658">
      <w:pPr>
        <w:pBdr>
          <w:top w:val="nil"/>
          <w:left w:val="nil"/>
          <w:bottom w:val="nil"/>
          <w:right w:val="nil"/>
          <w:between w:val="nil"/>
        </w:pBdr>
        <w:spacing w:after="0" w:line="240" w:lineRule="auto"/>
        <w:ind w:left="720"/>
        <w:jc w:val="both"/>
        <w:rPr>
          <w:color w:val="FF0000"/>
          <w:sz w:val="24"/>
          <w:szCs w:val="24"/>
        </w:rPr>
      </w:pPr>
    </w:p>
    <w:p w14:paraId="76ABF17A" w14:textId="77777777" w:rsidR="005D4658" w:rsidRPr="007C34BE" w:rsidRDefault="005D4658" w:rsidP="005D4658">
      <w:pPr>
        <w:pStyle w:val="Prrafodelista"/>
        <w:numPr>
          <w:ilvl w:val="0"/>
          <w:numId w:val="42"/>
        </w:numPr>
        <w:pBdr>
          <w:top w:val="nil"/>
          <w:left w:val="nil"/>
          <w:bottom w:val="nil"/>
          <w:right w:val="nil"/>
          <w:between w:val="nil"/>
        </w:pBdr>
        <w:spacing w:after="0" w:line="240" w:lineRule="auto"/>
        <w:ind w:left="709"/>
        <w:jc w:val="both"/>
        <w:rPr>
          <w:color w:val="FF0000"/>
          <w:sz w:val="24"/>
          <w:szCs w:val="24"/>
        </w:rPr>
      </w:pPr>
      <w:r>
        <w:rPr>
          <w:color w:val="000000" w:themeColor="text1"/>
          <w:sz w:val="24"/>
          <w:szCs w:val="24"/>
        </w:rPr>
        <w:t>Nivel de pobreza de la persona retornada en las diferentes fases de su proceso de reintegración.</w:t>
      </w:r>
    </w:p>
    <w:p w14:paraId="3D5BCA2C" w14:textId="77777777" w:rsidR="005D4658" w:rsidRPr="007C34BE" w:rsidRDefault="005D4658" w:rsidP="005D4658">
      <w:pPr>
        <w:pStyle w:val="Prrafodelista"/>
        <w:numPr>
          <w:ilvl w:val="0"/>
          <w:numId w:val="42"/>
        </w:numPr>
        <w:pBdr>
          <w:top w:val="nil"/>
          <w:left w:val="nil"/>
          <w:bottom w:val="nil"/>
          <w:right w:val="nil"/>
          <w:between w:val="nil"/>
        </w:pBdr>
        <w:spacing w:after="0" w:line="240" w:lineRule="auto"/>
        <w:ind w:left="709"/>
        <w:jc w:val="both"/>
        <w:rPr>
          <w:color w:val="FF0000"/>
          <w:sz w:val="24"/>
          <w:szCs w:val="24"/>
        </w:rPr>
      </w:pPr>
      <w:r>
        <w:rPr>
          <w:color w:val="000000" w:themeColor="text1"/>
          <w:sz w:val="24"/>
          <w:szCs w:val="24"/>
        </w:rPr>
        <w:t>Nivel de vulnerabilidad social (acceso a la salud, educación, servicios públicos en general) en las diferentes fases del proceso de reintegración.</w:t>
      </w:r>
    </w:p>
    <w:p w14:paraId="0567CAFC" w14:textId="77777777" w:rsidR="005D4658" w:rsidRPr="007C34BE" w:rsidRDefault="005D4658" w:rsidP="005D4658">
      <w:pPr>
        <w:pStyle w:val="Prrafodelista"/>
        <w:numPr>
          <w:ilvl w:val="0"/>
          <w:numId w:val="42"/>
        </w:numPr>
        <w:pBdr>
          <w:top w:val="nil"/>
          <w:left w:val="nil"/>
          <w:bottom w:val="nil"/>
          <w:right w:val="nil"/>
          <w:between w:val="nil"/>
        </w:pBdr>
        <w:spacing w:after="0" w:line="240" w:lineRule="auto"/>
        <w:ind w:left="709"/>
        <w:jc w:val="both"/>
        <w:rPr>
          <w:color w:val="FF0000"/>
          <w:sz w:val="24"/>
          <w:szCs w:val="24"/>
        </w:rPr>
      </w:pPr>
      <w:r>
        <w:rPr>
          <w:color w:val="000000" w:themeColor="text1"/>
          <w:sz w:val="24"/>
          <w:szCs w:val="24"/>
        </w:rPr>
        <w:t>Inserción en el mercado laboral y productivo</w:t>
      </w:r>
    </w:p>
    <w:p w14:paraId="79E2E695" w14:textId="77777777" w:rsidR="005D4658" w:rsidRPr="007C34BE" w:rsidRDefault="005D4658" w:rsidP="005D4658">
      <w:pPr>
        <w:pStyle w:val="Prrafodelista"/>
        <w:numPr>
          <w:ilvl w:val="0"/>
          <w:numId w:val="42"/>
        </w:numPr>
        <w:pBdr>
          <w:top w:val="nil"/>
          <w:left w:val="nil"/>
          <w:bottom w:val="nil"/>
          <w:right w:val="nil"/>
          <w:between w:val="nil"/>
        </w:pBdr>
        <w:spacing w:after="0" w:line="240" w:lineRule="auto"/>
        <w:ind w:left="709"/>
        <w:jc w:val="both"/>
        <w:rPr>
          <w:color w:val="FF0000"/>
          <w:sz w:val="24"/>
          <w:szCs w:val="24"/>
        </w:rPr>
      </w:pPr>
      <w:r>
        <w:rPr>
          <w:color w:val="000000" w:themeColor="text1"/>
          <w:sz w:val="24"/>
          <w:szCs w:val="24"/>
        </w:rPr>
        <w:t>Nivel de vulnerabilidad financiera (nivel de deuda y capacidad de pago)</w:t>
      </w:r>
    </w:p>
    <w:p w14:paraId="10B4D572" w14:textId="77777777" w:rsidR="005D4658" w:rsidRPr="000D7CFC" w:rsidRDefault="005D4658" w:rsidP="005D4658">
      <w:pPr>
        <w:pStyle w:val="Prrafodelista"/>
        <w:numPr>
          <w:ilvl w:val="0"/>
          <w:numId w:val="42"/>
        </w:numPr>
        <w:pBdr>
          <w:top w:val="nil"/>
          <w:left w:val="nil"/>
          <w:bottom w:val="nil"/>
          <w:right w:val="nil"/>
          <w:between w:val="nil"/>
        </w:pBdr>
        <w:spacing w:after="0" w:line="240" w:lineRule="auto"/>
        <w:ind w:left="709"/>
        <w:jc w:val="both"/>
        <w:rPr>
          <w:color w:val="FF0000"/>
          <w:sz w:val="24"/>
          <w:szCs w:val="24"/>
        </w:rPr>
      </w:pPr>
      <w:r>
        <w:rPr>
          <w:color w:val="000000" w:themeColor="text1"/>
          <w:sz w:val="24"/>
          <w:szCs w:val="24"/>
        </w:rPr>
        <w:t>Nivel de estabilidad emocional e inserción en el tejido social comunitario</w:t>
      </w:r>
    </w:p>
    <w:p w14:paraId="6265C8CC" w14:textId="77777777" w:rsidR="00AE5584" w:rsidRPr="00AE5584" w:rsidRDefault="00AE5584" w:rsidP="00FF4407">
      <w:pPr>
        <w:pBdr>
          <w:top w:val="nil"/>
          <w:left w:val="nil"/>
          <w:bottom w:val="nil"/>
          <w:right w:val="nil"/>
          <w:between w:val="nil"/>
        </w:pBdr>
        <w:tabs>
          <w:tab w:val="left" w:pos="2394"/>
        </w:tabs>
        <w:spacing w:line="276" w:lineRule="auto"/>
        <w:jc w:val="both"/>
        <w:rPr>
          <w:color w:val="000000" w:themeColor="text1"/>
          <w:sz w:val="24"/>
          <w:szCs w:val="24"/>
        </w:rPr>
      </w:pPr>
    </w:p>
    <w:p w14:paraId="631CD465" w14:textId="77777777" w:rsidR="007867B2" w:rsidRPr="00D77D19" w:rsidRDefault="007867B2" w:rsidP="00FF4407">
      <w:pPr>
        <w:pBdr>
          <w:top w:val="nil"/>
          <w:left w:val="nil"/>
          <w:bottom w:val="nil"/>
          <w:right w:val="nil"/>
          <w:between w:val="nil"/>
        </w:pBdr>
        <w:spacing w:after="0" w:line="240" w:lineRule="auto"/>
        <w:ind w:left="720"/>
        <w:jc w:val="both"/>
        <w:rPr>
          <w:color w:val="FF0000"/>
          <w:sz w:val="24"/>
          <w:szCs w:val="24"/>
        </w:rPr>
      </w:pPr>
    </w:p>
    <w:p w14:paraId="6A397857" w14:textId="77777777" w:rsidR="002D4C93" w:rsidRDefault="002D4C93" w:rsidP="002D4C93">
      <w:pPr>
        <w:pStyle w:val="NormalWeb"/>
        <w:numPr>
          <w:ilvl w:val="0"/>
          <w:numId w:val="32"/>
        </w:numPr>
        <w:spacing w:before="0" w:beforeAutospacing="0" w:after="160" w:afterAutospacing="0"/>
        <w:jc w:val="both"/>
        <w:textAlignment w:val="baseline"/>
        <w:rPr>
          <w:b/>
          <w:bCs/>
          <w:color w:val="000000"/>
        </w:rPr>
      </w:pPr>
      <w:r>
        <w:rPr>
          <w:b/>
          <w:bCs/>
          <w:color w:val="000000"/>
        </w:rPr>
        <w:t>ANEXO</w:t>
      </w:r>
    </w:p>
    <w:p w14:paraId="39CA8D94" w14:textId="77777777" w:rsidR="002D4C93" w:rsidRDefault="002D4C93" w:rsidP="002D4C93">
      <w:pPr>
        <w:pStyle w:val="NormalWeb"/>
        <w:spacing w:before="0" w:beforeAutospacing="0" w:after="160" w:afterAutospacing="0"/>
        <w:ind w:left="360"/>
        <w:jc w:val="both"/>
        <w:rPr>
          <w:b/>
          <w:bCs/>
          <w:color w:val="000000"/>
        </w:rPr>
      </w:pPr>
      <w:r>
        <w:rPr>
          <w:b/>
          <w:bCs/>
          <w:color w:val="000000"/>
        </w:rPr>
        <w:t>Matrices de recolección de información: vinculo Google Drive</w:t>
      </w:r>
    </w:p>
    <w:p w14:paraId="2AA636CA" w14:textId="77777777" w:rsidR="002D4C93" w:rsidRDefault="002D4C93" w:rsidP="002D4C93">
      <w:pPr>
        <w:pStyle w:val="NormalWeb"/>
        <w:spacing w:before="0" w:beforeAutospacing="0" w:after="160" w:afterAutospacing="0"/>
        <w:ind w:left="360"/>
        <w:jc w:val="both"/>
        <w:rPr>
          <w:b/>
          <w:bCs/>
          <w:color w:val="000000"/>
        </w:rPr>
      </w:pPr>
      <w:r>
        <w:rPr>
          <w:b/>
          <w:bCs/>
          <w:color w:val="000000"/>
        </w:rPr>
        <w:lastRenderedPageBreak/>
        <w:t xml:space="preserve">Municipal </w:t>
      </w:r>
      <w:hyperlink r:id="rId9" w:anchor="gid=2065578219" w:history="1">
        <w:r w:rsidRPr="00354512">
          <w:rPr>
            <w:rStyle w:val="Hipervnculo"/>
            <w:rFonts w:eastAsia="Calibri"/>
            <w:b/>
            <w:bCs/>
          </w:rPr>
          <w:t>https://docs.google.com/spreadsheets/d/1Jku1KyPf3bIdV5_EC7TJaut8o0frlAfx/edit#gid=2065578219</w:t>
        </w:r>
      </w:hyperlink>
      <w:r>
        <w:rPr>
          <w:b/>
          <w:bCs/>
          <w:color w:val="000000"/>
        </w:rPr>
        <w:t xml:space="preserve"> </w:t>
      </w:r>
    </w:p>
    <w:p w14:paraId="4590BCEC" w14:textId="77777777" w:rsidR="002D4C93" w:rsidRDefault="002D4C93" w:rsidP="002D4C93">
      <w:pPr>
        <w:pStyle w:val="NormalWeb"/>
        <w:spacing w:before="0" w:beforeAutospacing="0" w:after="160" w:afterAutospacing="0"/>
        <w:ind w:left="360"/>
        <w:jc w:val="both"/>
        <w:rPr>
          <w:b/>
          <w:bCs/>
          <w:color w:val="000000"/>
        </w:rPr>
      </w:pPr>
    </w:p>
    <w:p w14:paraId="5CAC85E5" w14:textId="6037ED81" w:rsidR="002D4C93" w:rsidRDefault="002D4C93" w:rsidP="002D4C93">
      <w:pPr>
        <w:pStyle w:val="NormalWeb"/>
        <w:spacing w:before="0" w:beforeAutospacing="0" w:after="160" w:afterAutospacing="0"/>
        <w:ind w:left="360"/>
        <w:jc w:val="both"/>
        <w:rPr>
          <w:b/>
          <w:bCs/>
          <w:color w:val="000000"/>
        </w:rPr>
      </w:pPr>
      <w:r>
        <w:rPr>
          <w:b/>
          <w:bCs/>
          <w:color w:val="000000"/>
        </w:rPr>
        <w:t>Migrantes</w:t>
      </w:r>
      <w:hyperlink r:id="rId10" w:anchor="gid=480742181" w:history="1">
        <w:r w:rsidR="00495B47" w:rsidRPr="002107AF">
          <w:rPr>
            <w:rStyle w:val="Hipervnculo"/>
            <w:rFonts w:eastAsia="Calibri"/>
            <w:b/>
            <w:bCs/>
          </w:rPr>
          <w:t>https://docs.google.com/spreadsheets/d/1XazyMFzLB4j-ebCXYFrjA4gkqqJmNOIY/edit#gid=480742181</w:t>
        </w:r>
      </w:hyperlink>
      <w:r>
        <w:rPr>
          <w:b/>
          <w:bCs/>
          <w:color w:val="000000"/>
        </w:rPr>
        <w:t xml:space="preserve"> </w:t>
      </w:r>
    </w:p>
    <w:p w14:paraId="61998C10" w14:textId="77777777" w:rsidR="002D4C93" w:rsidRDefault="002D4C93" w:rsidP="002D4C93">
      <w:pPr>
        <w:pStyle w:val="NormalWeb"/>
        <w:spacing w:before="0" w:beforeAutospacing="0" w:after="160" w:afterAutospacing="0"/>
        <w:ind w:left="360"/>
        <w:jc w:val="both"/>
      </w:pPr>
    </w:p>
    <w:p w14:paraId="5A9F34E7" w14:textId="77777777" w:rsidR="002D4C93" w:rsidRDefault="002D4C93" w:rsidP="002D4C93">
      <w:pPr>
        <w:pStyle w:val="NormalWeb"/>
        <w:spacing w:before="0" w:beforeAutospacing="0" w:after="160" w:afterAutospacing="0"/>
        <w:ind w:left="360"/>
        <w:jc w:val="both"/>
        <w:rPr>
          <w:b/>
          <w:bCs/>
          <w:color w:val="000000"/>
        </w:rPr>
      </w:pPr>
      <w:r>
        <w:rPr>
          <w:b/>
          <w:bCs/>
          <w:color w:val="000000"/>
        </w:rPr>
        <w:t>Mapeo de actores: vínculo Google Drive</w:t>
      </w:r>
    </w:p>
    <w:p w14:paraId="28BD5BC2" w14:textId="77777777" w:rsidR="002D4C93" w:rsidRDefault="00000000" w:rsidP="002D4C93">
      <w:pPr>
        <w:pStyle w:val="NormalWeb"/>
        <w:spacing w:before="0" w:beforeAutospacing="0" w:after="160" w:afterAutospacing="0"/>
        <w:ind w:left="360"/>
        <w:jc w:val="both"/>
      </w:pPr>
      <w:hyperlink r:id="rId11" w:anchor="gid=153062770" w:history="1">
        <w:r w:rsidR="002D4C93" w:rsidRPr="00354512">
          <w:rPr>
            <w:rStyle w:val="Hipervnculo"/>
            <w:rFonts w:eastAsia="Calibri"/>
          </w:rPr>
          <w:t>https://docs.google.com/spreadsheets/d/1_e1nA_LtiHOIbqoe2uskxkt8D18fWxQjhlAZjavYxqc/edit#gid=153062770</w:t>
        </w:r>
      </w:hyperlink>
      <w:r w:rsidR="002D4C93">
        <w:t xml:space="preserve"> </w:t>
      </w:r>
    </w:p>
    <w:p w14:paraId="0375F327" w14:textId="77777777" w:rsidR="002D4C93" w:rsidRDefault="002D4C93" w:rsidP="002D4C93">
      <w:pPr>
        <w:pStyle w:val="NormalWeb"/>
        <w:spacing w:before="0" w:beforeAutospacing="0" w:after="160" w:afterAutospacing="0"/>
        <w:ind w:left="360"/>
        <w:jc w:val="both"/>
      </w:pPr>
      <w:r>
        <w:rPr>
          <w:b/>
          <w:bCs/>
          <w:color w:val="000000"/>
        </w:rPr>
        <w:t>Medios de verificación: vínculo Google Drive</w:t>
      </w:r>
    </w:p>
    <w:p w14:paraId="5EFDD231" w14:textId="77777777" w:rsidR="002D4C93" w:rsidRDefault="00000000" w:rsidP="002D4C93">
      <w:hyperlink r:id="rId12" w:history="1">
        <w:r w:rsidR="002D4C93" w:rsidRPr="00354512">
          <w:rPr>
            <w:rStyle w:val="Hipervnculo"/>
          </w:rPr>
          <w:t>https://drive.google.com/drive/folders/1J3DAaIfcBBpuPzyKAHy9fv_wuewp7S7L</w:t>
        </w:r>
      </w:hyperlink>
      <w:r w:rsidR="002D4C93">
        <w:t xml:space="preserve"> </w:t>
      </w:r>
    </w:p>
    <w:p w14:paraId="7132C4D9" w14:textId="77777777" w:rsidR="00483EB2" w:rsidRPr="00D77D19" w:rsidRDefault="00483EB2" w:rsidP="00FF4407">
      <w:pPr>
        <w:jc w:val="both"/>
      </w:pPr>
    </w:p>
    <w:sectPr w:rsidR="00483EB2" w:rsidRPr="00D77D1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40F6" w14:textId="77777777" w:rsidR="00A264A5" w:rsidRDefault="00A264A5" w:rsidP="00813CA9">
      <w:pPr>
        <w:spacing w:after="0" w:line="240" w:lineRule="auto"/>
      </w:pPr>
      <w:r>
        <w:separator/>
      </w:r>
    </w:p>
  </w:endnote>
  <w:endnote w:type="continuationSeparator" w:id="0">
    <w:p w14:paraId="5BB52A11" w14:textId="77777777" w:rsidR="00A264A5" w:rsidRDefault="00A264A5" w:rsidP="0081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739242205"/>
      <w:docPartObj>
        <w:docPartGallery w:val="Page Numbers (Bottom of Page)"/>
        <w:docPartUnique/>
      </w:docPartObj>
    </w:sdtPr>
    <w:sdtContent>
      <w:p w14:paraId="3EFF1E16" w14:textId="1D9FF54C" w:rsidR="00813CA9" w:rsidRDefault="00813CA9" w:rsidP="002D4C9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F4407">
          <w:rPr>
            <w:rStyle w:val="Nmerodepgina"/>
            <w:noProof/>
          </w:rPr>
          <w:t>1</w:t>
        </w:r>
        <w:r>
          <w:rPr>
            <w:rStyle w:val="Nmerodepgina"/>
          </w:rPr>
          <w:fldChar w:fldCharType="end"/>
        </w:r>
      </w:p>
    </w:sdtContent>
  </w:sdt>
  <w:p w14:paraId="0AA6E07F" w14:textId="77777777" w:rsidR="00813CA9" w:rsidRDefault="00813CA9" w:rsidP="00813CA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4256152"/>
      <w:docPartObj>
        <w:docPartGallery w:val="Page Numbers (Bottom of Page)"/>
        <w:docPartUnique/>
      </w:docPartObj>
    </w:sdtPr>
    <w:sdtContent>
      <w:p w14:paraId="5EE82EE5" w14:textId="6489D719" w:rsidR="00813CA9" w:rsidRDefault="00813CA9" w:rsidP="002D4C9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6B6A0FAC" w14:textId="77777777" w:rsidR="00813CA9" w:rsidRDefault="00813CA9" w:rsidP="00813CA9">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A0AD" w14:textId="77777777" w:rsidR="00FF4407" w:rsidRDefault="00FF44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65DC0" w14:textId="77777777" w:rsidR="00A264A5" w:rsidRDefault="00A264A5" w:rsidP="00813CA9">
      <w:pPr>
        <w:spacing w:after="0" w:line="240" w:lineRule="auto"/>
      </w:pPr>
      <w:r>
        <w:separator/>
      </w:r>
    </w:p>
  </w:footnote>
  <w:footnote w:type="continuationSeparator" w:id="0">
    <w:p w14:paraId="4953A331" w14:textId="77777777" w:rsidR="00A264A5" w:rsidRDefault="00A264A5" w:rsidP="00813CA9">
      <w:pPr>
        <w:spacing w:after="0" w:line="240" w:lineRule="auto"/>
      </w:pPr>
      <w:r>
        <w:continuationSeparator/>
      </w:r>
    </w:p>
  </w:footnote>
  <w:footnote w:id="1">
    <w:p w14:paraId="7DA52655" w14:textId="22481E15" w:rsidR="005B1C72" w:rsidRDefault="005B1C72">
      <w:pPr>
        <w:pStyle w:val="Textonotapie"/>
      </w:pPr>
      <w:r>
        <w:rPr>
          <w:rStyle w:val="Refdenotaalpie"/>
        </w:rPr>
        <w:footnoteRef/>
      </w:r>
      <w:r>
        <w:t xml:space="preserve"> Entrevista </w:t>
      </w:r>
      <w:r w:rsidR="00BD5362">
        <w:t xml:space="preserve">persona retornada </w:t>
      </w:r>
      <w:r w:rsidR="00BD5362">
        <w:rPr>
          <w:rFonts w:ascii="Arial" w:hAnsi="Arial" w:cs="Arial"/>
        </w:rPr>
        <w:t>OCC-SIG-R-8</w:t>
      </w:r>
    </w:p>
  </w:footnote>
  <w:footnote w:id="2">
    <w:p w14:paraId="42734C45" w14:textId="7DD2EFD3" w:rsidR="00BD5362" w:rsidRDefault="00BD5362">
      <w:pPr>
        <w:pStyle w:val="Textonotapie"/>
      </w:pPr>
      <w:r>
        <w:rPr>
          <w:rStyle w:val="Refdenotaalpie"/>
        </w:rPr>
        <w:footnoteRef/>
      </w:r>
      <w:r>
        <w:t xml:space="preserve"> Entrevista a representante de la Cámara de Comercio de Siguatepeque, </w:t>
      </w:r>
      <w:r>
        <w:rPr>
          <w:rFonts w:ascii="Arial" w:hAnsi="Arial" w:cs="Arial"/>
        </w:rPr>
        <w:t>OCC-SIG-SP-5.</w:t>
      </w:r>
    </w:p>
  </w:footnote>
  <w:footnote w:id="3">
    <w:p w14:paraId="1789E44D" w14:textId="6B79FAE5" w:rsidR="00BD5362" w:rsidRDefault="00BD5362">
      <w:pPr>
        <w:pStyle w:val="Textonotapie"/>
      </w:pPr>
      <w:r>
        <w:rPr>
          <w:rStyle w:val="Refdenotaalpie"/>
        </w:rPr>
        <w:footnoteRef/>
      </w:r>
      <w:r>
        <w:t xml:space="preserve"> Entrevista a técnico municipal, </w:t>
      </w:r>
      <w:r>
        <w:rPr>
          <w:rFonts w:ascii="Arial" w:hAnsi="Arial" w:cs="Arial"/>
        </w:rPr>
        <w:t>OCC-SIG-GM-4</w:t>
      </w:r>
      <w:r w:rsidR="00367433">
        <w:rPr>
          <w:rFonts w:ascii="Arial" w:hAnsi="Arial" w:cs="Arial"/>
        </w:rPr>
        <w:t>.</w:t>
      </w:r>
    </w:p>
  </w:footnote>
  <w:footnote w:id="4">
    <w:p w14:paraId="69A7089D" w14:textId="32BF2EFA" w:rsidR="00BD5362" w:rsidRDefault="00BD5362">
      <w:pPr>
        <w:pStyle w:val="Textonotapie"/>
      </w:pPr>
      <w:r>
        <w:rPr>
          <w:rStyle w:val="Refdenotaalpie"/>
        </w:rPr>
        <w:footnoteRef/>
      </w:r>
      <w:r>
        <w:t xml:space="preserve"> Entrevista a autoridad municipal, </w:t>
      </w:r>
      <w:r w:rsidR="00367433">
        <w:rPr>
          <w:rFonts w:ascii="Arial" w:hAnsi="Arial" w:cs="Arial"/>
        </w:rPr>
        <w:t>OCC-SIG-GM-1.</w:t>
      </w:r>
    </w:p>
  </w:footnote>
  <w:footnote w:id="5">
    <w:p w14:paraId="3622221F" w14:textId="36D972E3" w:rsidR="00367433" w:rsidRDefault="00367433">
      <w:pPr>
        <w:pStyle w:val="Textonotapie"/>
      </w:pPr>
      <w:r>
        <w:rPr>
          <w:rStyle w:val="Refdenotaalpie"/>
        </w:rPr>
        <w:footnoteRef/>
      </w:r>
      <w:r>
        <w:t xml:space="preserve"> Entrevista a representante de organización de sociedad civil, </w:t>
      </w:r>
      <w:r>
        <w:rPr>
          <w:rFonts w:ascii="Arial" w:hAnsi="Arial" w:cs="Arial"/>
        </w:rPr>
        <w:t>OCC-SIG-OSC-3</w:t>
      </w:r>
    </w:p>
  </w:footnote>
  <w:footnote w:id="6">
    <w:p w14:paraId="284DC37B" w14:textId="25D32AC2" w:rsidR="00E441DB" w:rsidRDefault="00E441DB">
      <w:pPr>
        <w:pStyle w:val="Textonotapie"/>
      </w:pPr>
      <w:r>
        <w:rPr>
          <w:rStyle w:val="Refdenotaalpie"/>
        </w:rPr>
        <w:footnoteRef/>
      </w:r>
      <w:r>
        <w:t xml:space="preserve"> Entrevista a representante de la Cámara de Comercio de Siguatepeque, </w:t>
      </w:r>
      <w:r>
        <w:rPr>
          <w:rFonts w:ascii="Arial" w:hAnsi="Arial" w:cs="Arial"/>
        </w:rPr>
        <w:t>OCC-SIG-SP-5; entrevista a autoridad municipal, OCC-SIG-GM-1.</w:t>
      </w:r>
    </w:p>
  </w:footnote>
  <w:footnote w:id="7">
    <w:p w14:paraId="681E2F21" w14:textId="666A70C5" w:rsidR="00E441DB" w:rsidRDefault="00E441DB">
      <w:pPr>
        <w:pStyle w:val="Textonotapie"/>
      </w:pPr>
      <w:r>
        <w:rPr>
          <w:rStyle w:val="Refdenotaalpie"/>
        </w:rPr>
        <w:footnoteRef/>
      </w:r>
      <w:r>
        <w:t xml:space="preserve"> </w:t>
      </w:r>
      <w:r w:rsidR="00117567">
        <w:t xml:space="preserve">Entrevista a representante de la Cámara de Comercio de Siguatepeque, </w:t>
      </w:r>
      <w:r w:rsidR="00117567">
        <w:rPr>
          <w:rFonts w:ascii="Arial" w:hAnsi="Arial" w:cs="Arial"/>
        </w:rPr>
        <w:t>OCC-SIG-SP-5.</w:t>
      </w:r>
    </w:p>
  </w:footnote>
  <w:footnote w:id="8">
    <w:p w14:paraId="308E1F96" w14:textId="07B4D56B" w:rsidR="0042304A" w:rsidRDefault="0042304A">
      <w:pPr>
        <w:pStyle w:val="Textonotapie"/>
      </w:pPr>
      <w:r>
        <w:rPr>
          <w:rStyle w:val="Refdenotaalpie"/>
        </w:rPr>
        <w:footnoteRef/>
      </w:r>
      <w:r>
        <w:t xml:space="preserve"> Entrevista a autoridad municipal, </w:t>
      </w:r>
      <w:r>
        <w:rPr>
          <w:rFonts w:ascii="Arial" w:hAnsi="Arial" w:cs="Arial"/>
        </w:rPr>
        <w:t>OCC-LES-GM-3.</w:t>
      </w:r>
    </w:p>
  </w:footnote>
  <w:footnote w:id="9">
    <w:p w14:paraId="2DF5673C" w14:textId="1D35BDFD" w:rsidR="0042304A" w:rsidRDefault="0042304A">
      <w:pPr>
        <w:pStyle w:val="Textonotapie"/>
      </w:pPr>
      <w:r>
        <w:rPr>
          <w:rStyle w:val="Refdenotaalpie"/>
        </w:rPr>
        <w:footnoteRef/>
      </w:r>
      <w:r>
        <w:t xml:space="preserve"> Entrevistas a organizaciones no gubernamentales, </w:t>
      </w:r>
      <w:r>
        <w:rPr>
          <w:rFonts w:ascii="Arial" w:hAnsi="Arial" w:cs="Arial"/>
        </w:rPr>
        <w:t>OCC-LES-OSC-5 y OCC-LES-OSC-6.</w:t>
      </w:r>
    </w:p>
  </w:footnote>
  <w:footnote w:id="10">
    <w:p w14:paraId="53C1BA12" w14:textId="4A4763FE" w:rsidR="00B614FD" w:rsidRDefault="00B614FD">
      <w:pPr>
        <w:pStyle w:val="Textonotapie"/>
      </w:pPr>
      <w:r>
        <w:rPr>
          <w:rStyle w:val="Refdenotaalpie"/>
        </w:rPr>
        <w:footnoteRef/>
      </w:r>
      <w:r>
        <w:t xml:space="preserve"> Entrevista a técnico municipal. </w:t>
      </w:r>
      <w:r>
        <w:rPr>
          <w:rFonts w:ascii="Arial" w:hAnsi="Arial" w:cs="Arial"/>
        </w:rPr>
        <w:t>OCC-LES-GM-8.</w:t>
      </w:r>
    </w:p>
  </w:footnote>
  <w:footnote w:id="11">
    <w:p w14:paraId="407846C2" w14:textId="34590D77" w:rsidR="00233D75" w:rsidRDefault="00233D75">
      <w:pPr>
        <w:pStyle w:val="Textonotapie"/>
      </w:pPr>
      <w:r>
        <w:rPr>
          <w:rStyle w:val="Refdenotaalpie"/>
        </w:rPr>
        <w:footnoteRef/>
      </w:r>
      <w:r>
        <w:t xml:space="preserve"> Entrevista organización no gubernamental, </w:t>
      </w:r>
      <w:r>
        <w:rPr>
          <w:rFonts w:ascii="Arial" w:hAnsi="Arial" w:cs="Arial"/>
        </w:rPr>
        <w:t>OCC-LES-OSC-5.</w:t>
      </w:r>
    </w:p>
  </w:footnote>
  <w:footnote w:id="12">
    <w:p w14:paraId="2151EA9E" w14:textId="0EEB6D73" w:rsidR="007C1495" w:rsidRDefault="007C1495">
      <w:pPr>
        <w:pStyle w:val="Textonotapie"/>
      </w:pPr>
      <w:r>
        <w:rPr>
          <w:rStyle w:val="Refdenotaalpie"/>
        </w:rPr>
        <w:footnoteRef/>
      </w:r>
      <w:r>
        <w:t xml:space="preserve"> Entrevista a técnico municipal, </w:t>
      </w:r>
      <w:r>
        <w:rPr>
          <w:rFonts w:ascii="Arial" w:hAnsi="Arial" w:cs="Arial"/>
        </w:rPr>
        <w:t>OCC-GRA-GM-3.</w:t>
      </w:r>
    </w:p>
  </w:footnote>
  <w:footnote w:id="13">
    <w:p w14:paraId="677FA514" w14:textId="5211992E" w:rsidR="007C1495" w:rsidRDefault="007C1495">
      <w:pPr>
        <w:pStyle w:val="Textonotapie"/>
      </w:pPr>
      <w:r>
        <w:rPr>
          <w:rStyle w:val="Refdenotaalpie"/>
        </w:rPr>
        <w:footnoteRef/>
      </w:r>
      <w:r>
        <w:t xml:space="preserve"> Entrevista a organización no gubernamental, </w:t>
      </w:r>
      <w:r>
        <w:rPr>
          <w:rFonts w:ascii="Arial" w:hAnsi="Arial" w:cs="Arial"/>
        </w:rPr>
        <w:t>OCC-GRA-OSC-2.</w:t>
      </w:r>
    </w:p>
  </w:footnote>
  <w:footnote w:id="14">
    <w:p w14:paraId="68278307" w14:textId="5D634822" w:rsidR="00E328D0" w:rsidRDefault="00E328D0">
      <w:pPr>
        <w:pStyle w:val="Textonotapie"/>
      </w:pPr>
      <w:r>
        <w:rPr>
          <w:rStyle w:val="Refdenotaalpie"/>
        </w:rPr>
        <w:footnoteRef/>
      </w:r>
      <w:r>
        <w:t xml:space="preserve"> Entrevista a representante de sociedad civil, </w:t>
      </w:r>
      <w:r>
        <w:rPr>
          <w:rFonts w:ascii="Arial" w:hAnsi="Arial" w:cs="Arial"/>
        </w:rPr>
        <w:t>OCC-SCO-OSC-1.</w:t>
      </w:r>
    </w:p>
  </w:footnote>
  <w:footnote w:id="15">
    <w:p w14:paraId="4D9B2422" w14:textId="10CE3FF8" w:rsidR="00E328D0" w:rsidRDefault="00E328D0">
      <w:pPr>
        <w:pStyle w:val="Textonotapie"/>
      </w:pPr>
      <w:r>
        <w:rPr>
          <w:rStyle w:val="Refdenotaalpie"/>
        </w:rPr>
        <w:footnoteRef/>
      </w:r>
      <w:r>
        <w:t xml:space="preserve"> Entrevista a representante de organización no gubernamental, </w:t>
      </w:r>
      <w:r>
        <w:rPr>
          <w:rFonts w:ascii="Arial" w:hAnsi="Arial" w:cs="Arial"/>
        </w:rPr>
        <w:t>OCC-SCO-OSC-1.</w:t>
      </w:r>
    </w:p>
  </w:footnote>
  <w:footnote w:id="16">
    <w:p w14:paraId="0826BFCA" w14:textId="54274E1C" w:rsidR="00E328D0" w:rsidRDefault="00E328D0">
      <w:pPr>
        <w:pStyle w:val="Textonotapie"/>
      </w:pPr>
      <w:r>
        <w:rPr>
          <w:rStyle w:val="Refdenotaalpie"/>
        </w:rPr>
        <w:footnoteRef/>
      </w:r>
      <w:r>
        <w:t xml:space="preserve"> Entrevista a técnico municipal, </w:t>
      </w:r>
      <w:r w:rsidR="009E2660">
        <w:rPr>
          <w:rFonts w:ascii="Arial" w:hAnsi="Arial" w:cs="Arial"/>
        </w:rPr>
        <w:t>OCC-SCO-GM-2.</w:t>
      </w:r>
    </w:p>
  </w:footnote>
  <w:footnote w:id="17">
    <w:p w14:paraId="5C8B4DFC" w14:textId="298C4120" w:rsidR="0068742A" w:rsidRDefault="0068742A">
      <w:pPr>
        <w:pStyle w:val="Textonotapie"/>
      </w:pPr>
      <w:r>
        <w:rPr>
          <w:rStyle w:val="Refdenotaalpie"/>
        </w:rPr>
        <w:footnoteRef/>
      </w:r>
      <w:r>
        <w:t xml:space="preserve"> Entrevista a autoridad municipal, </w:t>
      </w:r>
      <w:r>
        <w:rPr>
          <w:rFonts w:ascii="Arial" w:hAnsi="Arial" w:cs="Arial"/>
        </w:rPr>
        <w:t>OCC-NA-GM-1.</w:t>
      </w:r>
    </w:p>
  </w:footnote>
  <w:footnote w:id="18">
    <w:p w14:paraId="133F78C7" w14:textId="6BA8A0EE" w:rsidR="00C52763" w:rsidRDefault="00C52763">
      <w:pPr>
        <w:pStyle w:val="Textonotapie"/>
      </w:pPr>
      <w:r>
        <w:rPr>
          <w:rStyle w:val="Refdenotaalpie"/>
        </w:rPr>
        <w:footnoteRef/>
      </w:r>
      <w:r>
        <w:t xml:space="preserve"> Entrevista a representante de sociedad civil, </w:t>
      </w:r>
      <w:r>
        <w:rPr>
          <w:rFonts w:ascii="Arial" w:hAnsi="Arial" w:cs="Arial"/>
        </w:rPr>
        <w:t>OCC-NAOSC-2.</w:t>
      </w:r>
    </w:p>
  </w:footnote>
  <w:footnote w:id="19">
    <w:p w14:paraId="7FBD3D30" w14:textId="3B07D52E" w:rsidR="00875532" w:rsidRPr="00875532" w:rsidRDefault="00875532">
      <w:pPr>
        <w:pStyle w:val="Textonotapie"/>
        <w:rPr>
          <w:i/>
          <w:iCs/>
        </w:rPr>
      </w:pPr>
      <w:r>
        <w:rPr>
          <w:rStyle w:val="Refdenotaalpie"/>
        </w:rPr>
        <w:footnoteRef/>
      </w:r>
      <w:r>
        <w:t xml:space="preserve"> </w:t>
      </w:r>
      <w:proofErr w:type="spellStart"/>
      <w:r>
        <w:rPr>
          <w:i/>
          <w:iCs/>
        </w:rPr>
        <w:t>Idem</w:t>
      </w:r>
      <w:proofErr w:type="spellEnd"/>
      <w:r>
        <w:rPr>
          <w:i/>
          <w:iCs/>
        </w:rPr>
        <w:t>.</w:t>
      </w:r>
    </w:p>
  </w:footnote>
  <w:footnote w:id="20">
    <w:p w14:paraId="0AEB1B5D" w14:textId="7CF6A5A5" w:rsidR="006776AD" w:rsidRDefault="006776AD">
      <w:pPr>
        <w:pStyle w:val="Textonotapie"/>
      </w:pPr>
      <w:r>
        <w:rPr>
          <w:rStyle w:val="Refdenotaalpie"/>
        </w:rPr>
        <w:footnoteRef/>
      </w:r>
      <w:r>
        <w:t xml:space="preserve"> Entrevistas a representantes de organizaciones de sociedad civil y gobierno nacional </w:t>
      </w:r>
      <w:r w:rsidRPr="006776AD">
        <w:t>OCC-OC-GN-2</w:t>
      </w:r>
      <w:r>
        <w:t xml:space="preserve">, </w:t>
      </w:r>
      <w:r w:rsidRPr="006776AD">
        <w:t>OCC-OC-OSC-3</w:t>
      </w:r>
      <w:r>
        <w:t xml:space="preserve">, </w:t>
      </w:r>
      <w:r w:rsidRPr="006776AD">
        <w:t>OCC-OC-OSC-4</w:t>
      </w:r>
      <w:r>
        <w:t>.</w:t>
      </w:r>
    </w:p>
  </w:footnote>
  <w:footnote w:id="21">
    <w:p w14:paraId="47FB5DD7" w14:textId="04786053" w:rsidR="007F603E" w:rsidRDefault="007F603E">
      <w:pPr>
        <w:pStyle w:val="Textonotapie"/>
      </w:pPr>
      <w:r>
        <w:rPr>
          <w:rStyle w:val="Refdenotaalpie"/>
        </w:rPr>
        <w:footnoteRef/>
      </w:r>
      <w:r>
        <w:t xml:space="preserve"> Entrevista a autoridad municipal, </w:t>
      </w:r>
      <w:r w:rsidRPr="007F603E">
        <w:t>OCC-OC-GM-8</w:t>
      </w:r>
      <w:r>
        <w:t>.</w:t>
      </w:r>
    </w:p>
  </w:footnote>
  <w:footnote w:id="22">
    <w:p w14:paraId="1C1324D4" w14:textId="5454A4A7" w:rsidR="007F603E" w:rsidRDefault="007F603E">
      <w:pPr>
        <w:pStyle w:val="Textonotapie"/>
      </w:pPr>
      <w:r>
        <w:rPr>
          <w:rStyle w:val="Refdenotaalpie"/>
        </w:rPr>
        <w:footnoteRef/>
      </w:r>
      <w:r>
        <w:t xml:space="preserve"> Entrevista a técnico municipal </w:t>
      </w:r>
      <w:r w:rsidRPr="007F603E">
        <w:t>OCC-OC-GM-7</w:t>
      </w:r>
      <w:r>
        <w:t xml:space="preserve">; entrevista a delegado de gobierno nacional, </w:t>
      </w:r>
      <w:r w:rsidRPr="007F603E">
        <w:t>OCC-OC-GN-2</w:t>
      </w:r>
      <w:r>
        <w:t>.</w:t>
      </w:r>
    </w:p>
  </w:footnote>
  <w:footnote w:id="23">
    <w:p w14:paraId="0BA6D4ED" w14:textId="271542AA" w:rsidR="007F603E" w:rsidRDefault="007F603E">
      <w:pPr>
        <w:pStyle w:val="Textonotapie"/>
      </w:pPr>
      <w:r>
        <w:rPr>
          <w:rStyle w:val="Refdenotaalpie"/>
        </w:rPr>
        <w:footnoteRef/>
      </w:r>
      <w:r>
        <w:t xml:space="preserve"> Entrevista a delegado de gobierno nacional, </w:t>
      </w:r>
      <w:r w:rsidRPr="007F603E">
        <w:t>OCC-OC-GN-6</w:t>
      </w:r>
      <w:r>
        <w:t xml:space="preserve"> y </w:t>
      </w:r>
      <w:r w:rsidRPr="007F603E">
        <w:t>OCC-OC-GN-2</w:t>
      </w:r>
      <w:r>
        <w:t xml:space="preserve">; entrevista a representante de organismo no gubernamental, </w:t>
      </w:r>
      <w:r w:rsidRPr="007F603E">
        <w:t>OCC-OC-OSC-4</w:t>
      </w:r>
      <w:r>
        <w:t>.</w:t>
      </w:r>
    </w:p>
  </w:footnote>
  <w:footnote w:id="24">
    <w:p w14:paraId="30AAC973" w14:textId="6E06C82B" w:rsidR="00D45807" w:rsidRDefault="00D45807">
      <w:pPr>
        <w:pStyle w:val="Textonotapie"/>
      </w:pPr>
      <w:r>
        <w:rPr>
          <w:rStyle w:val="Refdenotaalpie"/>
        </w:rPr>
        <w:footnoteRef/>
      </w:r>
      <w:r>
        <w:t xml:space="preserve"> Entrevista a autoridad municipal, </w:t>
      </w:r>
      <w:r w:rsidRPr="00D45807">
        <w:t>OCC-OC-GM-8</w:t>
      </w:r>
      <w:r>
        <w:t>.</w:t>
      </w:r>
    </w:p>
  </w:footnote>
  <w:footnote w:id="25">
    <w:p w14:paraId="6925130C" w14:textId="7D34654B" w:rsidR="0085420D" w:rsidRDefault="0085420D">
      <w:pPr>
        <w:pStyle w:val="Textonotapie"/>
      </w:pPr>
      <w:r>
        <w:rPr>
          <w:rStyle w:val="Refdenotaalpie"/>
        </w:rPr>
        <w:footnoteRef/>
      </w:r>
      <w:r>
        <w:t xml:space="preserve"> Entrevista a delegado del gobierno nacional, </w:t>
      </w:r>
      <w:r w:rsidRPr="0085420D">
        <w:t>OCC-OC-GN-2</w:t>
      </w:r>
      <w:r>
        <w:t>.</w:t>
      </w:r>
    </w:p>
  </w:footnote>
  <w:footnote w:id="26">
    <w:p w14:paraId="6E997A0F" w14:textId="043C3308" w:rsidR="0085420D" w:rsidRDefault="0085420D">
      <w:pPr>
        <w:pStyle w:val="Textonotapie"/>
      </w:pPr>
      <w:r>
        <w:rPr>
          <w:rStyle w:val="Refdenotaalpie"/>
        </w:rPr>
        <w:footnoteRef/>
      </w:r>
      <w:r>
        <w:t xml:space="preserve"> Entrevista a técnico municipal, </w:t>
      </w:r>
      <w:r w:rsidRPr="0085420D">
        <w:t>OCC-OC-GM-7</w:t>
      </w:r>
      <w:r>
        <w:t xml:space="preserve">; entrevista a organismo no gubernamental, </w:t>
      </w:r>
      <w:r w:rsidRPr="0085420D">
        <w:t>OCC-OC-OSC-4</w:t>
      </w:r>
      <w:r>
        <w:t>.</w:t>
      </w:r>
    </w:p>
  </w:footnote>
  <w:footnote w:id="27">
    <w:p w14:paraId="594A7613" w14:textId="46819A51" w:rsidR="00985256" w:rsidRDefault="00985256">
      <w:pPr>
        <w:pStyle w:val="Textonotapie"/>
      </w:pPr>
      <w:r>
        <w:rPr>
          <w:rStyle w:val="Refdenotaalpie"/>
        </w:rPr>
        <w:footnoteRef/>
      </w:r>
      <w:r>
        <w:t xml:space="preserve"> Entrevista autoridad municipal, </w:t>
      </w:r>
      <w:r w:rsidRPr="00985256">
        <w:t>OCC-SB-GM-5</w:t>
      </w:r>
      <w:r>
        <w:t>.</w:t>
      </w:r>
    </w:p>
  </w:footnote>
  <w:footnote w:id="28">
    <w:p w14:paraId="13101CC5" w14:textId="6190B744" w:rsidR="000B7D6B" w:rsidRDefault="000B7D6B">
      <w:pPr>
        <w:pStyle w:val="Textonotapie"/>
      </w:pPr>
      <w:r>
        <w:rPr>
          <w:rStyle w:val="Refdenotaalpie"/>
        </w:rPr>
        <w:footnoteRef/>
      </w:r>
      <w:r>
        <w:t xml:space="preserve"> Entrevista a técnico municipal, </w:t>
      </w:r>
      <w:r w:rsidRPr="000B7D6B">
        <w:t>OCC-SB-GM-4</w:t>
      </w:r>
      <w:r>
        <w:t xml:space="preserve">; entrevista a autoridad municipal, </w:t>
      </w:r>
      <w:r w:rsidRPr="000B7D6B">
        <w:t>OCC-SB-GM-5</w:t>
      </w:r>
      <w:r>
        <w:t>.</w:t>
      </w:r>
    </w:p>
  </w:footnote>
  <w:footnote w:id="29">
    <w:p w14:paraId="03390C27" w14:textId="24AEB550" w:rsidR="00985256" w:rsidRDefault="00985256">
      <w:pPr>
        <w:pStyle w:val="Textonotapie"/>
      </w:pPr>
      <w:r>
        <w:rPr>
          <w:rStyle w:val="Refdenotaalpie"/>
        </w:rPr>
        <w:footnoteRef/>
      </w:r>
      <w:r>
        <w:t xml:space="preserve"> Entrevista técnico municipal, </w:t>
      </w:r>
      <w:r w:rsidRPr="00985256">
        <w:t>OCC-SB-GM-4</w:t>
      </w:r>
    </w:p>
  </w:footnote>
  <w:footnote w:id="30">
    <w:p w14:paraId="4D84B79E" w14:textId="4DCDC6F0" w:rsidR="00C21130" w:rsidRDefault="00C21130">
      <w:pPr>
        <w:pStyle w:val="Textonotapie"/>
      </w:pPr>
      <w:r>
        <w:rPr>
          <w:rStyle w:val="Refdenotaalpie"/>
        </w:rPr>
        <w:footnoteRef/>
      </w:r>
      <w:r>
        <w:t xml:space="preserve"> Entrevista a representante de organismo no gubernamental, </w:t>
      </w:r>
      <w:r w:rsidRPr="00C21130">
        <w:t>OCC-SB-OSC-2</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B8161" w14:textId="7FD78350" w:rsidR="00FF4407" w:rsidRDefault="00000000">
    <w:pPr>
      <w:pStyle w:val="Encabezado"/>
    </w:pPr>
    <w:r>
      <w:rPr>
        <w:noProof/>
      </w:rPr>
      <w:pict w14:anchorId="09D58C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666204" o:spid="_x0000_s1026" type="#_x0000_t75" style="position:absolute;margin-left:0;margin-top:0;width:467.8pt;height:580.8pt;z-index:-251657216;mso-position-horizontal:center;mso-position-horizontal-relative:margin;mso-position-vertical:center;mso-position-vertical-relative:margin" o:allowincell="f">
          <v:imagedata r:id="rId1" o:title="WhatsApp Image 2022-12-15 at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865E3" w14:textId="60723436" w:rsidR="00FF4407" w:rsidRDefault="00000000">
    <w:pPr>
      <w:pStyle w:val="Encabezado"/>
    </w:pPr>
    <w:r>
      <w:rPr>
        <w:noProof/>
      </w:rPr>
      <w:pict w14:anchorId="1849E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666205" o:spid="_x0000_s1027" type="#_x0000_t75" style="position:absolute;margin-left:0;margin-top:0;width:467.8pt;height:580.8pt;z-index:-251656192;mso-position-horizontal:center;mso-position-horizontal-relative:margin;mso-position-vertical:center;mso-position-vertical-relative:margin" o:allowincell="f">
          <v:imagedata r:id="rId1" o:title="WhatsApp Image 2022-12-15 at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A5B25" w14:textId="07BB2D95" w:rsidR="00FF4407" w:rsidRDefault="00000000">
    <w:pPr>
      <w:pStyle w:val="Encabezado"/>
    </w:pPr>
    <w:r>
      <w:rPr>
        <w:noProof/>
      </w:rPr>
      <w:pict w14:anchorId="32D06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89666203" o:spid="_x0000_s1025" type="#_x0000_t75" style="position:absolute;margin-left:0;margin-top:0;width:467.8pt;height:580.8pt;z-index:-251658240;mso-position-horizontal:center;mso-position-horizontal-relative:margin;mso-position-vertical:center;mso-position-vertical-relative:margin" o:allowincell="f">
          <v:imagedata r:id="rId1" o:title="WhatsApp Image 2022-12-15 at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4CB6"/>
    <w:multiLevelType w:val="hybridMultilevel"/>
    <w:tmpl w:val="6152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30872"/>
    <w:multiLevelType w:val="multilevel"/>
    <w:tmpl w:val="F7E6F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275C31"/>
    <w:multiLevelType w:val="multilevel"/>
    <w:tmpl w:val="F7E6F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3350E7"/>
    <w:multiLevelType w:val="multilevel"/>
    <w:tmpl w:val="04A0C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C689D"/>
    <w:multiLevelType w:val="hybridMultilevel"/>
    <w:tmpl w:val="1E48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34346"/>
    <w:multiLevelType w:val="hybridMultilevel"/>
    <w:tmpl w:val="31D6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46524"/>
    <w:multiLevelType w:val="hybridMultilevel"/>
    <w:tmpl w:val="DBB67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F2B63"/>
    <w:multiLevelType w:val="multilevel"/>
    <w:tmpl w:val="65480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76908"/>
    <w:multiLevelType w:val="multilevel"/>
    <w:tmpl w:val="560674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58008A"/>
    <w:multiLevelType w:val="multilevel"/>
    <w:tmpl w:val="F7E6F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95015C"/>
    <w:multiLevelType w:val="multilevel"/>
    <w:tmpl w:val="A086A2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91E19"/>
    <w:multiLevelType w:val="hybridMultilevel"/>
    <w:tmpl w:val="C1463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7C00BB"/>
    <w:multiLevelType w:val="hybridMultilevel"/>
    <w:tmpl w:val="70502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87E4F"/>
    <w:multiLevelType w:val="hybridMultilevel"/>
    <w:tmpl w:val="CD0C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6A5B45"/>
    <w:multiLevelType w:val="multilevel"/>
    <w:tmpl w:val="8090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D12B1"/>
    <w:multiLevelType w:val="multilevel"/>
    <w:tmpl w:val="F7E6F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D72C22"/>
    <w:multiLevelType w:val="multilevel"/>
    <w:tmpl w:val="496E6D32"/>
    <w:lvl w:ilvl="0">
      <w:start w:val="1"/>
      <w:numFmt w:val="decimal"/>
      <w:lvlText w:val="%1."/>
      <w:lvlJc w:val="left"/>
      <w:pPr>
        <w:ind w:left="1080" w:hanging="72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1E52768"/>
    <w:multiLevelType w:val="multilevel"/>
    <w:tmpl w:val="F016F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F62101"/>
    <w:multiLevelType w:val="hybridMultilevel"/>
    <w:tmpl w:val="B8426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00944"/>
    <w:multiLevelType w:val="multilevel"/>
    <w:tmpl w:val="496E6D32"/>
    <w:lvl w:ilvl="0">
      <w:start w:val="1"/>
      <w:numFmt w:val="decimal"/>
      <w:lvlText w:val="%1."/>
      <w:lvlJc w:val="left"/>
      <w:pPr>
        <w:ind w:left="1080" w:hanging="72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8011B41"/>
    <w:multiLevelType w:val="hybridMultilevel"/>
    <w:tmpl w:val="9F2CE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131D0"/>
    <w:multiLevelType w:val="hybridMultilevel"/>
    <w:tmpl w:val="7F7C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9416B"/>
    <w:multiLevelType w:val="multilevel"/>
    <w:tmpl w:val="C0D427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50511E"/>
    <w:multiLevelType w:val="multilevel"/>
    <w:tmpl w:val="44107696"/>
    <w:lvl w:ilvl="0">
      <w:start w:val="1"/>
      <w:numFmt w:val="decimal"/>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D3A726A"/>
    <w:multiLevelType w:val="hybridMultilevel"/>
    <w:tmpl w:val="219CD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B5D12"/>
    <w:multiLevelType w:val="multilevel"/>
    <w:tmpl w:val="A06CD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DCD7798"/>
    <w:multiLevelType w:val="multilevel"/>
    <w:tmpl w:val="F7E6F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973870"/>
    <w:multiLevelType w:val="hybridMultilevel"/>
    <w:tmpl w:val="B3101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13177"/>
    <w:multiLevelType w:val="hybridMultilevel"/>
    <w:tmpl w:val="7576B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307FDD"/>
    <w:multiLevelType w:val="multilevel"/>
    <w:tmpl w:val="1D04A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D25510"/>
    <w:multiLevelType w:val="multilevel"/>
    <w:tmpl w:val="1A70C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1604C3"/>
    <w:multiLevelType w:val="hybridMultilevel"/>
    <w:tmpl w:val="A98C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E0E1F"/>
    <w:multiLevelType w:val="multilevel"/>
    <w:tmpl w:val="F3D85C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027474"/>
    <w:multiLevelType w:val="multilevel"/>
    <w:tmpl w:val="F7E6F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7941F9"/>
    <w:multiLevelType w:val="multilevel"/>
    <w:tmpl w:val="F7E6F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0D12D6"/>
    <w:multiLevelType w:val="hybridMultilevel"/>
    <w:tmpl w:val="0D8E789A"/>
    <w:lvl w:ilvl="0" w:tplc="27E00AF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61D3207"/>
    <w:multiLevelType w:val="multilevel"/>
    <w:tmpl w:val="CAB2B0A2"/>
    <w:lvl w:ilvl="0">
      <w:start w:val="1"/>
      <w:numFmt w:val="upperRoman"/>
      <w:lvlText w:val="%1."/>
      <w:lvlJc w:val="left"/>
      <w:pPr>
        <w:ind w:left="1080" w:hanging="72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685D0082"/>
    <w:multiLevelType w:val="hybridMultilevel"/>
    <w:tmpl w:val="3A26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AB26F6"/>
    <w:multiLevelType w:val="hybridMultilevel"/>
    <w:tmpl w:val="CA62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374C8F"/>
    <w:multiLevelType w:val="hybridMultilevel"/>
    <w:tmpl w:val="86F4A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B9025F"/>
    <w:multiLevelType w:val="multilevel"/>
    <w:tmpl w:val="F7E6F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5B29D6"/>
    <w:multiLevelType w:val="multilevel"/>
    <w:tmpl w:val="72EE83E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8533544">
    <w:abstractNumId w:val="41"/>
  </w:num>
  <w:num w:numId="2" w16cid:durableId="1697535470">
    <w:abstractNumId w:val="22"/>
  </w:num>
  <w:num w:numId="3" w16cid:durableId="1246721672">
    <w:abstractNumId w:val="19"/>
  </w:num>
  <w:num w:numId="4" w16cid:durableId="272323334">
    <w:abstractNumId w:val="23"/>
  </w:num>
  <w:num w:numId="5" w16cid:durableId="1281646184">
    <w:abstractNumId w:val="25"/>
  </w:num>
  <w:num w:numId="6" w16cid:durableId="1948000135">
    <w:abstractNumId w:val="3"/>
  </w:num>
  <w:num w:numId="7" w16cid:durableId="787553261">
    <w:abstractNumId w:val="2"/>
  </w:num>
  <w:num w:numId="8" w16cid:durableId="396708049">
    <w:abstractNumId w:val="36"/>
  </w:num>
  <w:num w:numId="9" w16cid:durableId="1291783348">
    <w:abstractNumId w:val="33"/>
  </w:num>
  <w:num w:numId="10" w16cid:durableId="934242333">
    <w:abstractNumId w:val="15"/>
  </w:num>
  <w:num w:numId="11" w16cid:durableId="521666681">
    <w:abstractNumId w:val="34"/>
  </w:num>
  <w:num w:numId="12" w16cid:durableId="1485128115">
    <w:abstractNumId w:val="9"/>
  </w:num>
  <w:num w:numId="13" w16cid:durableId="1092550864">
    <w:abstractNumId w:val="26"/>
  </w:num>
  <w:num w:numId="14" w16cid:durableId="499976679">
    <w:abstractNumId w:val="1"/>
  </w:num>
  <w:num w:numId="15" w16cid:durableId="173342815">
    <w:abstractNumId w:val="37"/>
  </w:num>
  <w:num w:numId="16" w16cid:durableId="538324127">
    <w:abstractNumId w:val="6"/>
  </w:num>
  <w:num w:numId="17" w16cid:durableId="1180318524">
    <w:abstractNumId w:val="5"/>
  </w:num>
  <w:num w:numId="18" w16cid:durableId="905993290">
    <w:abstractNumId w:val="40"/>
  </w:num>
  <w:num w:numId="19" w16cid:durableId="704139490">
    <w:abstractNumId w:val="13"/>
  </w:num>
  <w:num w:numId="20" w16cid:durableId="132603875">
    <w:abstractNumId w:val="18"/>
  </w:num>
  <w:num w:numId="21" w16cid:durableId="606281264">
    <w:abstractNumId w:val="31"/>
  </w:num>
  <w:num w:numId="22" w16cid:durableId="1767964756">
    <w:abstractNumId w:val="28"/>
  </w:num>
  <w:num w:numId="23" w16cid:durableId="2130010394">
    <w:abstractNumId w:val="38"/>
  </w:num>
  <w:num w:numId="24" w16cid:durableId="188568196">
    <w:abstractNumId w:val="20"/>
  </w:num>
  <w:num w:numId="25" w16cid:durableId="404031959">
    <w:abstractNumId w:val="30"/>
    <w:lvlOverride w:ilvl="0">
      <w:lvl w:ilvl="0">
        <w:numFmt w:val="upperRoman"/>
        <w:lvlText w:val="%1."/>
        <w:lvlJc w:val="right"/>
      </w:lvl>
    </w:lvlOverride>
  </w:num>
  <w:num w:numId="26" w16cid:durableId="592512721">
    <w:abstractNumId w:val="29"/>
  </w:num>
  <w:num w:numId="27" w16cid:durableId="715008169">
    <w:abstractNumId w:val="17"/>
    <w:lvlOverride w:ilvl="0">
      <w:lvl w:ilvl="0">
        <w:numFmt w:val="decimal"/>
        <w:lvlText w:val="%1."/>
        <w:lvlJc w:val="left"/>
      </w:lvl>
    </w:lvlOverride>
  </w:num>
  <w:num w:numId="28" w16cid:durableId="1164007033">
    <w:abstractNumId w:val="8"/>
    <w:lvlOverride w:ilvl="0">
      <w:lvl w:ilvl="0">
        <w:numFmt w:val="decimal"/>
        <w:lvlText w:val="%1."/>
        <w:lvlJc w:val="left"/>
      </w:lvl>
    </w:lvlOverride>
  </w:num>
  <w:num w:numId="29" w16cid:durableId="1479886054">
    <w:abstractNumId w:val="10"/>
    <w:lvlOverride w:ilvl="0">
      <w:lvl w:ilvl="0">
        <w:numFmt w:val="decimal"/>
        <w:lvlText w:val="%1."/>
        <w:lvlJc w:val="left"/>
      </w:lvl>
    </w:lvlOverride>
  </w:num>
  <w:num w:numId="30" w16cid:durableId="1740901098">
    <w:abstractNumId w:val="32"/>
    <w:lvlOverride w:ilvl="0">
      <w:lvl w:ilvl="0">
        <w:numFmt w:val="decimal"/>
        <w:lvlText w:val="%1."/>
        <w:lvlJc w:val="left"/>
      </w:lvl>
    </w:lvlOverride>
  </w:num>
  <w:num w:numId="31" w16cid:durableId="1534925804">
    <w:abstractNumId w:val="7"/>
    <w:lvlOverride w:ilvl="0">
      <w:lvl w:ilvl="0">
        <w:numFmt w:val="decimal"/>
        <w:lvlText w:val="%1."/>
        <w:lvlJc w:val="left"/>
      </w:lvl>
    </w:lvlOverride>
  </w:num>
  <w:num w:numId="32" w16cid:durableId="255477506">
    <w:abstractNumId w:val="14"/>
    <w:lvlOverride w:ilvl="0">
      <w:lvl w:ilvl="0">
        <w:numFmt w:val="upperRoman"/>
        <w:lvlText w:val="%1."/>
        <w:lvlJc w:val="right"/>
      </w:lvl>
    </w:lvlOverride>
  </w:num>
  <w:num w:numId="33" w16cid:durableId="1560240726">
    <w:abstractNumId w:val="4"/>
  </w:num>
  <w:num w:numId="34" w16cid:durableId="1434785845">
    <w:abstractNumId w:val="16"/>
  </w:num>
  <w:num w:numId="35" w16cid:durableId="1821537861">
    <w:abstractNumId w:val="24"/>
  </w:num>
  <w:num w:numId="36" w16cid:durableId="326440614">
    <w:abstractNumId w:val="11"/>
  </w:num>
  <w:num w:numId="37" w16cid:durableId="297684452">
    <w:abstractNumId w:val="27"/>
  </w:num>
  <w:num w:numId="38" w16cid:durableId="1551963893">
    <w:abstractNumId w:val="12"/>
  </w:num>
  <w:num w:numId="39" w16cid:durableId="1911234427">
    <w:abstractNumId w:val="21"/>
  </w:num>
  <w:num w:numId="40" w16cid:durableId="1739327524">
    <w:abstractNumId w:val="39"/>
  </w:num>
  <w:num w:numId="41" w16cid:durableId="61218143">
    <w:abstractNumId w:val="0"/>
  </w:num>
  <w:num w:numId="42" w16cid:durableId="19290717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B2"/>
    <w:rsid w:val="0009176B"/>
    <w:rsid w:val="000B3B62"/>
    <w:rsid w:val="000B7D6B"/>
    <w:rsid w:val="00110CB9"/>
    <w:rsid w:val="001156EC"/>
    <w:rsid w:val="00117567"/>
    <w:rsid w:val="001401F3"/>
    <w:rsid w:val="00152654"/>
    <w:rsid w:val="001F7E14"/>
    <w:rsid w:val="00221572"/>
    <w:rsid w:val="00233D75"/>
    <w:rsid w:val="0028493C"/>
    <w:rsid w:val="00290B22"/>
    <w:rsid w:val="00296BDE"/>
    <w:rsid w:val="002D4C93"/>
    <w:rsid w:val="002F74F1"/>
    <w:rsid w:val="00367433"/>
    <w:rsid w:val="00392936"/>
    <w:rsid w:val="003C4DC7"/>
    <w:rsid w:val="00417998"/>
    <w:rsid w:val="0042304A"/>
    <w:rsid w:val="00425EF4"/>
    <w:rsid w:val="00446718"/>
    <w:rsid w:val="00483EB2"/>
    <w:rsid w:val="00495B47"/>
    <w:rsid w:val="004A7F24"/>
    <w:rsid w:val="00540511"/>
    <w:rsid w:val="005721BE"/>
    <w:rsid w:val="005B1C72"/>
    <w:rsid w:val="005D4658"/>
    <w:rsid w:val="00617DA1"/>
    <w:rsid w:val="00632D78"/>
    <w:rsid w:val="006776AD"/>
    <w:rsid w:val="0068742A"/>
    <w:rsid w:val="006B165C"/>
    <w:rsid w:val="006B2698"/>
    <w:rsid w:val="006D0D9B"/>
    <w:rsid w:val="006D7A83"/>
    <w:rsid w:val="007141C3"/>
    <w:rsid w:val="00714272"/>
    <w:rsid w:val="007737B8"/>
    <w:rsid w:val="007867B2"/>
    <w:rsid w:val="007C13D2"/>
    <w:rsid w:val="007C1495"/>
    <w:rsid w:val="007F49FE"/>
    <w:rsid w:val="007F603E"/>
    <w:rsid w:val="00813CA9"/>
    <w:rsid w:val="0083177E"/>
    <w:rsid w:val="0085420D"/>
    <w:rsid w:val="00875532"/>
    <w:rsid w:val="00892E55"/>
    <w:rsid w:val="008C2101"/>
    <w:rsid w:val="008D25A8"/>
    <w:rsid w:val="00972FB9"/>
    <w:rsid w:val="00985256"/>
    <w:rsid w:val="009E2660"/>
    <w:rsid w:val="009F51F6"/>
    <w:rsid w:val="00A264A5"/>
    <w:rsid w:val="00A31ADD"/>
    <w:rsid w:val="00A642F6"/>
    <w:rsid w:val="00AB7EBF"/>
    <w:rsid w:val="00AE5584"/>
    <w:rsid w:val="00AE55EE"/>
    <w:rsid w:val="00B614FD"/>
    <w:rsid w:val="00BD5362"/>
    <w:rsid w:val="00BD563B"/>
    <w:rsid w:val="00BD7F88"/>
    <w:rsid w:val="00BF0EFD"/>
    <w:rsid w:val="00C21130"/>
    <w:rsid w:val="00C262AB"/>
    <w:rsid w:val="00C52763"/>
    <w:rsid w:val="00C82C86"/>
    <w:rsid w:val="00CA578F"/>
    <w:rsid w:val="00D45807"/>
    <w:rsid w:val="00D77D19"/>
    <w:rsid w:val="00D84410"/>
    <w:rsid w:val="00D87A4E"/>
    <w:rsid w:val="00E328D0"/>
    <w:rsid w:val="00E441DB"/>
    <w:rsid w:val="00E53D36"/>
    <w:rsid w:val="00E81A51"/>
    <w:rsid w:val="00EF75EF"/>
    <w:rsid w:val="00FE1CCF"/>
    <w:rsid w:val="00FF440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4F59"/>
  <w15:docId w15:val="{608B80FD-CAC6-4C82-A619-6F7F14522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H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7B2"/>
    <w:pPr>
      <w:spacing w:after="160" w:line="259" w:lineRule="auto"/>
    </w:pPr>
    <w:rPr>
      <w:rFonts w:ascii="Calibri" w:eastAsia="Calibri" w:hAnsi="Calibri" w:cs="Calibri"/>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813CA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13CA9"/>
    <w:rPr>
      <w:rFonts w:ascii="Calibri" w:eastAsia="Calibri" w:hAnsi="Calibri" w:cs="Calibri"/>
      <w:sz w:val="22"/>
      <w:szCs w:val="22"/>
      <w:lang w:val="es-HN"/>
    </w:rPr>
  </w:style>
  <w:style w:type="character" w:styleId="Nmerodepgina">
    <w:name w:val="page number"/>
    <w:basedOn w:val="Fuentedeprrafopredeter"/>
    <w:uiPriority w:val="99"/>
    <w:semiHidden/>
    <w:unhideWhenUsed/>
    <w:rsid w:val="00813CA9"/>
  </w:style>
  <w:style w:type="paragraph" w:styleId="Textonotapie">
    <w:name w:val="footnote text"/>
    <w:basedOn w:val="Normal"/>
    <w:link w:val="TextonotapieCar"/>
    <w:uiPriority w:val="99"/>
    <w:semiHidden/>
    <w:unhideWhenUsed/>
    <w:rsid w:val="005B1C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1C72"/>
    <w:rPr>
      <w:rFonts w:ascii="Calibri" w:eastAsia="Calibri" w:hAnsi="Calibri" w:cs="Calibri"/>
      <w:sz w:val="20"/>
      <w:szCs w:val="20"/>
      <w:lang w:val="es-ES_tradnl"/>
    </w:rPr>
  </w:style>
  <w:style w:type="character" w:styleId="Refdenotaalpie">
    <w:name w:val="footnote reference"/>
    <w:basedOn w:val="Fuentedeprrafopredeter"/>
    <w:uiPriority w:val="99"/>
    <w:semiHidden/>
    <w:unhideWhenUsed/>
    <w:rsid w:val="005B1C72"/>
    <w:rPr>
      <w:vertAlign w:val="superscript"/>
    </w:rPr>
  </w:style>
  <w:style w:type="paragraph" w:styleId="Prrafodelista">
    <w:name w:val="List Paragraph"/>
    <w:basedOn w:val="Normal"/>
    <w:uiPriority w:val="34"/>
    <w:qFormat/>
    <w:rsid w:val="00117567"/>
    <w:pPr>
      <w:ind w:left="720"/>
      <w:contextualSpacing/>
    </w:pPr>
  </w:style>
  <w:style w:type="paragraph" w:styleId="NormalWeb">
    <w:name w:val="Normal (Web)"/>
    <w:basedOn w:val="Normal"/>
    <w:uiPriority w:val="99"/>
    <w:semiHidden/>
    <w:unhideWhenUsed/>
    <w:rsid w:val="00AE55EE"/>
    <w:pPr>
      <w:spacing w:before="100" w:beforeAutospacing="1" w:after="100" w:afterAutospacing="1" w:line="240" w:lineRule="auto"/>
    </w:pPr>
    <w:rPr>
      <w:rFonts w:ascii="Times New Roman" w:eastAsia="Times New Roman" w:hAnsi="Times New Roman" w:cs="Times New Roman"/>
      <w:sz w:val="24"/>
      <w:szCs w:val="24"/>
      <w:lang w:val="es-HN" w:eastAsia="es-HN"/>
    </w:rPr>
  </w:style>
  <w:style w:type="paragraph" w:styleId="Encabezado">
    <w:name w:val="header"/>
    <w:basedOn w:val="Normal"/>
    <w:link w:val="EncabezadoCar"/>
    <w:uiPriority w:val="99"/>
    <w:unhideWhenUsed/>
    <w:rsid w:val="00FF440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4407"/>
    <w:rPr>
      <w:rFonts w:ascii="Calibri" w:eastAsia="Calibri" w:hAnsi="Calibri" w:cs="Calibri"/>
      <w:sz w:val="22"/>
      <w:szCs w:val="22"/>
      <w:lang w:val="es-ES_tradnl"/>
    </w:rPr>
  </w:style>
  <w:style w:type="character" w:styleId="Hipervnculo">
    <w:name w:val="Hyperlink"/>
    <w:basedOn w:val="Fuentedeprrafopredeter"/>
    <w:uiPriority w:val="99"/>
    <w:unhideWhenUsed/>
    <w:rsid w:val="002D4C93"/>
    <w:rPr>
      <w:color w:val="0563C1" w:themeColor="hyperlink"/>
      <w:u w:val="single"/>
    </w:rPr>
  </w:style>
  <w:style w:type="character" w:styleId="Mencinsinresolver">
    <w:name w:val="Unresolved Mention"/>
    <w:basedOn w:val="Fuentedeprrafopredeter"/>
    <w:uiPriority w:val="99"/>
    <w:semiHidden/>
    <w:unhideWhenUsed/>
    <w:rsid w:val="00495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33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chart" Target="charts/chart1.xml"/><Relationship Id="rId12" Type="http://schemas.openxmlformats.org/officeDocument/2006/relationships/hyperlink" Target="https://drive.google.com/drive/folders/1J3DAaIfcBBpuPzyKAHy9fv_wuewp7S7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spreadsheets/d/1_e1nA_LtiHOIbqoe2uskxkt8D18fWxQjhlAZjavYxqc/edit"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docs.google.com/spreadsheets/d/1XazyMFzLB4j-ebCXYFrjA4gkqqJmNOIY/ed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google.com/spreadsheets/d/1Jku1KyPf3bIdV5_EC7TJaut8o0frlAfx/edit" TargetMode="External"/><Relationship Id="rId14" Type="http://schemas.openxmlformats.org/officeDocument/2006/relationships/header" Target="header2.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Users\ottoargueta\Documents\ASJ:USAID\Base%20de%20datos%20retornad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ottoargueta\Documents\ASJ:USAID\Base%20de%20datos%20retornado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¿Cuál es su mayor</a:t>
            </a:r>
            <a:r>
              <a:rPr lang="en-US" baseline="0"/>
              <a:t> grado de estudio?</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H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70-44E0-A610-86FE4B94E4D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70-44E0-A610-86FE4B94E4D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70-44E0-A610-86FE4B94E4D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70-44E0-A610-86FE4B94E4DE}"/>
              </c:ext>
            </c:extLst>
          </c:dPt>
          <c:cat>
            <c:strRef>
              <c:f>'Graphs OCC'!$A$26:$A$29</c:f>
              <c:strCache>
                <c:ptCount val="4"/>
                <c:pt idx="0">
                  <c:v>Secundario (básico) completo </c:v>
                </c:pt>
                <c:pt idx="1">
                  <c:v>Secundario (básico) incompleto </c:v>
                </c:pt>
                <c:pt idx="2">
                  <c:v>Primaria completa </c:v>
                </c:pt>
                <c:pt idx="3">
                  <c:v>Primaria incompleta </c:v>
                </c:pt>
              </c:strCache>
            </c:strRef>
          </c:cat>
          <c:val>
            <c:numRef>
              <c:f>'Graphs OCC'!$B$26:$B$29</c:f>
              <c:numCache>
                <c:formatCode>General</c:formatCode>
                <c:ptCount val="4"/>
                <c:pt idx="0">
                  <c:v>2</c:v>
                </c:pt>
                <c:pt idx="1">
                  <c:v>1</c:v>
                </c:pt>
                <c:pt idx="2">
                  <c:v>3</c:v>
                </c:pt>
                <c:pt idx="3">
                  <c:v>2</c:v>
                </c:pt>
              </c:numCache>
            </c:numRef>
          </c:val>
          <c:extLst>
            <c:ext xmlns:c16="http://schemas.microsoft.com/office/drawing/2014/chart" uri="{C3380CC4-5D6E-409C-BE32-E72D297353CC}">
              <c16:uniqueId val="{00000008-5270-44E0-A610-86FE4B94E4D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 qué se dedica principalmente?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H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38-4A0D-B088-FA9DD458963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38-4A0D-B088-FA9DD458963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38-4A0D-B088-FA9DD458963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38-4A0D-B088-FA9DD458963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38-4A0D-B088-FA9DD458963C}"/>
              </c:ext>
            </c:extLst>
          </c:dPt>
          <c:cat>
            <c:strRef>
              <c:f>'Graphs OCC'!$A$56:$A$60</c:f>
              <c:strCache>
                <c:ptCount val="5"/>
                <c:pt idx="0">
                  <c:v>Ahora no tengo empleo </c:v>
                </c:pt>
                <c:pt idx="1">
                  <c:v>Jornalero (agrícola, construcción, empleada doméstica) </c:v>
                </c:pt>
                <c:pt idx="2">
                  <c:v>Comercio (comerciante)</c:v>
                </c:pt>
                <c:pt idx="3">
                  <c:v>Obrero/a especializado/a </c:v>
                </c:pt>
                <c:pt idx="4">
                  <c:v>Agricultura y ganadería en finca propia o alquilada </c:v>
                </c:pt>
              </c:strCache>
            </c:strRef>
          </c:cat>
          <c:val>
            <c:numRef>
              <c:f>'Graphs OCC'!$B$56:$B$60</c:f>
              <c:numCache>
                <c:formatCode>General</c:formatCode>
                <c:ptCount val="5"/>
                <c:pt idx="0">
                  <c:v>1</c:v>
                </c:pt>
                <c:pt idx="1">
                  <c:v>4</c:v>
                </c:pt>
                <c:pt idx="2">
                  <c:v>1</c:v>
                </c:pt>
                <c:pt idx="3">
                  <c:v>1</c:v>
                </c:pt>
                <c:pt idx="4">
                  <c:v>1</c:v>
                </c:pt>
              </c:numCache>
            </c:numRef>
          </c:val>
          <c:extLst>
            <c:ext xmlns:c16="http://schemas.microsoft.com/office/drawing/2014/chart" uri="{C3380CC4-5D6E-409C-BE32-E72D297353CC}">
              <c16:uniqueId val="{0000000A-7F38-4A0D-B088-FA9DD458963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H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H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1914F39FC554AA155F3367CA92195" ma:contentTypeVersion="17" ma:contentTypeDescription="Create a new document." ma:contentTypeScope="" ma:versionID="04d474c5255b09ac4add807aeba51e64">
  <xsd:schema xmlns:xsd="http://www.w3.org/2001/XMLSchema" xmlns:xs="http://www.w3.org/2001/XMLSchema" xmlns:p="http://schemas.microsoft.com/office/2006/metadata/properties" xmlns:ns1="http://schemas.microsoft.com/sharepoint/v3" xmlns:ns2="965a5741-ba4b-4d9f-804a-546affdbefb7" xmlns:ns3="9f89ca08-190d-4dfd-a7ea-c83dedfef72a" targetNamespace="http://schemas.microsoft.com/office/2006/metadata/properties" ma:root="true" ma:fieldsID="1beb18353fd9f462dde24f8aec1f24ba" ns1:_="" ns2:_="" ns3:_="">
    <xsd:import namespace="http://schemas.microsoft.com/sharepoint/v3"/>
    <xsd:import namespace="965a5741-ba4b-4d9f-804a-546affdbefb7"/>
    <xsd:import namespace="9f89ca08-190d-4dfd-a7ea-c83dedfef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5741-ba4b-4d9f-804a-546affdbe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89ca08-190d-4dfd-a7ea-c83dedfef7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5fc934-f414-4f93-ab8a-03dc18b7c28d}" ma:internalName="TaxCatchAll" ma:showField="CatchAllData" ma:web="9f89ca08-190d-4dfd-a7ea-c83dedfef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5a5741-ba4b-4d9f-804a-546affdbefb7">
      <Terms xmlns="http://schemas.microsoft.com/office/infopath/2007/PartnerControls"/>
    </lcf76f155ced4ddcb4097134ff3c332f>
    <TaxCatchAll xmlns="9f89ca08-190d-4dfd-a7ea-c83dedfef7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0E51E4-B3C0-449B-A615-0B970967CCAC}"/>
</file>

<file path=customXml/itemProps2.xml><?xml version="1.0" encoding="utf-8"?>
<ds:datastoreItem xmlns:ds="http://schemas.openxmlformats.org/officeDocument/2006/customXml" ds:itemID="{7028A25F-45DC-4540-B105-834CC41DA223}"/>
</file>

<file path=customXml/itemProps3.xml><?xml version="1.0" encoding="utf-8"?>
<ds:datastoreItem xmlns:ds="http://schemas.openxmlformats.org/officeDocument/2006/customXml" ds:itemID="{97DADEA6-5A05-4429-B996-397B0885CF92}"/>
</file>

<file path=docProps/app.xml><?xml version="1.0" encoding="utf-8"?>
<Properties xmlns="http://schemas.openxmlformats.org/officeDocument/2006/extended-properties" xmlns:vt="http://schemas.openxmlformats.org/officeDocument/2006/docPropsVTypes">
  <Template>Normal</Template>
  <TotalTime>582</TotalTime>
  <Pages>1</Pages>
  <Words>15706</Words>
  <Characters>86387</Characters>
  <Application>Microsoft Office Word</Application>
  <DocSecurity>0</DocSecurity>
  <Lines>719</Lines>
  <Paragraphs>203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Argueta</dc:creator>
  <cp:keywords/>
  <dc:description/>
  <cp:lastModifiedBy>julieta castellanos</cp:lastModifiedBy>
  <cp:revision>3</cp:revision>
  <dcterms:created xsi:type="dcterms:W3CDTF">2022-12-15T05:51:00Z</dcterms:created>
  <dcterms:modified xsi:type="dcterms:W3CDTF">2022-12-16T01:48:00Z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0x01010038E1914F39FC554AA155F3367CA92195</vt:lpwstr>
  </property>
</Properties>
</file>